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D" w:rsidRDefault="009C2B4D" w:rsidP="009C2B4D">
      <w:pPr>
        <w:pStyle w:val="Nzev"/>
      </w:pPr>
      <w:r>
        <w:t>Katedra aplikované matematiky a informatiky</w:t>
      </w:r>
    </w:p>
    <w:p w:rsidR="009C2B4D" w:rsidRPr="00517981" w:rsidRDefault="009C2B4D" w:rsidP="009C2B4D">
      <w:pPr>
        <w:pStyle w:val="Nzev"/>
      </w:pPr>
    </w:p>
    <w:p w:rsidR="009C2B4D" w:rsidRDefault="009C2B4D" w:rsidP="009C2B4D">
      <w:pPr>
        <w:pStyle w:val="Nzev"/>
      </w:pPr>
      <w:r>
        <w:t>Publikační činnost 201</w:t>
      </w:r>
      <w:r w:rsidR="0004192E">
        <w:t>2</w:t>
      </w:r>
    </w:p>
    <w:p w:rsidR="0035198B" w:rsidRPr="001A1672" w:rsidRDefault="0035198B" w:rsidP="009C2B4D">
      <w:pPr>
        <w:pStyle w:val="Nzev"/>
        <w:rPr>
          <w:u w:val="single"/>
        </w:rPr>
      </w:pPr>
    </w:p>
    <w:p w:rsidR="002F3590" w:rsidRDefault="002F3590" w:rsidP="002F3590">
      <w:pPr>
        <w:ind w:left="360" w:hanging="360"/>
      </w:pPr>
    </w:p>
    <w:p w:rsidR="002F3590" w:rsidRDefault="0035198B" w:rsidP="002F3590">
      <w:pPr>
        <w:ind w:left="360" w:hanging="360"/>
      </w:pPr>
      <w:r>
        <w:t xml:space="preserve">BERÁNEK, L. Predikce prodeje s pomocí kontextové analýzy. </w:t>
      </w:r>
      <w:r w:rsidRPr="0035198B">
        <w:rPr>
          <w:i/>
          <w:iCs/>
        </w:rPr>
        <w:t>IT Systems</w:t>
      </w:r>
      <w:r w:rsidR="00FF15AC">
        <w:rPr>
          <w:iCs/>
        </w:rPr>
        <w:t>. 2012, roč. 14, č. 11, s. 32 -</w:t>
      </w:r>
      <w:r>
        <w:rPr>
          <w:iCs/>
        </w:rPr>
        <w:t xml:space="preserve"> 33. </w:t>
      </w:r>
      <w:r>
        <w:t>ISSN 1802-615X.</w:t>
      </w:r>
    </w:p>
    <w:p w:rsidR="002F3590" w:rsidRDefault="002F3590" w:rsidP="002F3590">
      <w:pPr>
        <w:ind w:left="360" w:hanging="360"/>
      </w:pPr>
    </w:p>
    <w:p w:rsidR="002F3590" w:rsidRDefault="0035198B" w:rsidP="002F3590">
      <w:pPr>
        <w:ind w:left="360" w:hanging="360"/>
      </w:pPr>
      <w:r>
        <w:t xml:space="preserve">BERÁNEK, L. A Framework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Inference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>. In</w:t>
      </w:r>
      <w:r w:rsidR="004944C2">
        <w:t>:</w:t>
      </w:r>
      <w:r>
        <w:t xml:space="preserve"> </w:t>
      </w:r>
      <w:r>
        <w:rPr>
          <w:i/>
        </w:rPr>
        <w:t>International</w:t>
      </w:r>
      <w:r w:rsidRPr="0035198B">
        <w:rPr>
          <w:i/>
        </w:rPr>
        <w:t xml:space="preserve"> </w:t>
      </w:r>
      <w:proofErr w:type="spellStart"/>
      <w:r w:rsidRPr="0035198B">
        <w:rPr>
          <w:i/>
        </w:rPr>
        <w:t>Conference</w:t>
      </w:r>
      <w:proofErr w:type="spellEnd"/>
      <w:r w:rsidRPr="0035198B">
        <w:rPr>
          <w:i/>
        </w:rPr>
        <w:t xml:space="preserve"> on </w:t>
      </w:r>
      <w:proofErr w:type="spellStart"/>
      <w:r w:rsidRPr="0035198B">
        <w:rPr>
          <w:i/>
        </w:rPr>
        <w:t>Knowledge</w:t>
      </w:r>
      <w:proofErr w:type="spellEnd"/>
      <w:r w:rsidRPr="0035198B">
        <w:rPr>
          <w:i/>
        </w:rPr>
        <w:t xml:space="preserve"> </w:t>
      </w:r>
      <w:proofErr w:type="spellStart"/>
      <w:r w:rsidRPr="0035198B">
        <w:rPr>
          <w:i/>
        </w:rPr>
        <w:t>Discovery</w:t>
      </w:r>
      <w:proofErr w:type="spellEnd"/>
      <w:r w:rsidRPr="0035198B">
        <w:rPr>
          <w:i/>
        </w:rPr>
        <w:t xml:space="preserve"> and </w:t>
      </w:r>
      <w:proofErr w:type="spellStart"/>
      <w:r w:rsidRPr="0035198B">
        <w:rPr>
          <w:i/>
        </w:rPr>
        <w:t>Information</w:t>
      </w:r>
      <w:proofErr w:type="spellEnd"/>
      <w:r w:rsidRPr="0035198B">
        <w:rPr>
          <w:i/>
        </w:rPr>
        <w:t xml:space="preserve"> </w:t>
      </w:r>
      <w:proofErr w:type="spellStart"/>
      <w:r w:rsidRPr="0035198B">
        <w:rPr>
          <w:i/>
        </w:rPr>
        <w:t>Retrieval</w:t>
      </w:r>
      <w:proofErr w:type="spellEnd"/>
      <w:r w:rsidRPr="0035198B">
        <w:rPr>
          <w:i/>
        </w:rPr>
        <w:t xml:space="preserve"> - KDIR 2012</w:t>
      </w:r>
      <w:r>
        <w:t xml:space="preserve">. </w:t>
      </w:r>
      <w:proofErr w:type="spellStart"/>
      <w:r>
        <w:t>Spain</w:t>
      </w:r>
      <w:proofErr w:type="spellEnd"/>
      <w:r>
        <w:t>, B</w:t>
      </w:r>
      <w:r w:rsidR="00FF15AC">
        <w:t>arcelona: INSTIC, 2012, s. 358 -</w:t>
      </w:r>
      <w:r>
        <w:t xml:space="preserve"> 361. ISBN 978-989-8565-29-7.</w:t>
      </w:r>
    </w:p>
    <w:p w:rsidR="002F3590" w:rsidRDefault="002F3590" w:rsidP="002F3590">
      <w:pPr>
        <w:ind w:left="360" w:hanging="360"/>
      </w:pPr>
    </w:p>
    <w:p w:rsidR="002F3590" w:rsidRDefault="00B13FD6" w:rsidP="002F3590">
      <w:pPr>
        <w:ind w:left="360" w:hanging="360"/>
      </w:pPr>
      <w:r>
        <w:t xml:space="preserve">BERÁNEK, L.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</w:t>
      </w:r>
      <w:r w:rsidR="0035198B">
        <w:t>heory</w:t>
      </w:r>
      <w:proofErr w:type="spellEnd"/>
      <w:r w:rsidR="0035198B">
        <w:t xml:space="preserve"> </w:t>
      </w:r>
      <w:proofErr w:type="spellStart"/>
      <w:r w:rsidR="0035198B">
        <w:t>for</w:t>
      </w:r>
      <w:proofErr w:type="spellEnd"/>
      <w:r w:rsidR="0035198B">
        <w:t xml:space="preserve"> a </w:t>
      </w:r>
      <w:proofErr w:type="spellStart"/>
      <w:r>
        <w:t>Situation</w:t>
      </w:r>
      <w:proofErr w:type="spellEnd"/>
      <w:r>
        <w:t xml:space="preserve"> I</w:t>
      </w:r>
      <w:r w:rsidR="0035198B">
        <w:t>nference. In</w:t>
      </w:r>
      <w:r w:rsidR="004944C2">
        <w:t>:</w:t>
      </w:r>
      <w:r w:rsidR="0035198B">
        <w:t xml:space="preserve"> </w:t>
      </w:r>
      <w:r w:rsidR="0035198B" w:rsidRPr="00813737">
        <w:rPr>
          <w:i/>
        </w:rPr>
        <w:t xml:space="preserve">International </w:t>
      </w:r>
      <w:proofErr w:type="spellStart"/>
      <w:r w:rsidR="0035198B" w:rsidRPr="00813737">
        <w:rPr>
          <w:i/>
        </w:rPr>
        <w:t>Conference</w:t>
      </w:r>
      <w:proofErr w:type="spellEnd"/>
      <w:r w:rsidR="0035198B" w:rsidRPr="00813737">
        <w:rPr>
          <w:i/>
        </w:rPr>
        <w:t xml:space="preserve"> on Soft </w:t>
      </w:r>
      <w:proofErr w:type="spellStart"/>
      <w:r w:rsidR="0035198B" w:rsidRPr="00813737">
        <w:rPr>
          <w:i/>
        </w:rPr>
        <w:t>Computing</w:t>
      </w:r>
      <w:proofErr w:type="spellEnd"/>
      <w:r w:rsidR="0035198B" w:rsidRPr="00813737">
        <w:rPr>
          <w:i/>
        </w:rPr>
        <w:t xml:space="preserve"> - MENDEL 2012</w:t>
      </w:r>
      <w:r w:rsidR="0035198B">
        <w:t xml:space="preserve">. Brno: </w:t>
      </w:r>
      <w:r w:rsidR="00813737" w:rsidRPr="00813737">
        <w:t>Mendelova u</w:t>
      </w:r>
      <w:r w:rsidR="00FF15AC">
        <w:t>niverzita v Brně, 2012, s. 106 -</w:t>
      </w:r>
      <w:r w:rsidR="00813737" w:rsidRPr="00813737">
        <w:t xml:space="preserve"> 111. ISBN 978-80-214-4540-6.</w:t>
      </w:r>
    </w:p>
    <w:p w:rsidR="002F3590" w:rsidRDefault="002F3590" w:rsidP="002F3590">
      <w:pPr>
        <w:ind w:left="360" w:hanging="360"/>
      </w:pPr>
    </w:p>
    <w:p w:rsidR="002F3590" w:rsidRDefault="00B13FD6" w:rsidP="002F3590">
      <w:pPr>
        <w:ind w:left="360" w:hanging="360"/>
      </w:pPr>
      <w:r>
        <w:t xml:space="preserve">BERÁNEK, L.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Infor</w:t>
      </w:r>
      <w:r w:rsidR="001C03A0">
        <w:t>mation</w:t>
      </w:r>
      <w:proofErr w:type="spellEnd"/>
      <w:r w:rsidR="001C03A0">
        <w:t xml:space="preserve"> </w:t>
      </w:r>
      <w:proofErr w:type="spellStart"/>
      <w:r w:rsidR="001C03A0">
        <w:t>Security</w:t>
      </w:r>
      <w:proofErr w:type="spellEnd"/>
      <w:r w:rsidR="001C03A0">
        <w:t xml:space="preserve"> Management </w:t>
      </w:r>
      <w:proofErr w:type="spellStart"/>
      <w:r w:rsidR="001C03A0">
        <w:t>Syste</w:t>
      </w:r>
      <w:r>
        <w:t>m</w:t>
      </w:r>
      <w:proofErr w:type="spellEnd"/>
      <w:r>
        <w:t>. In</w:t>
      </w:r>
      <w:r w:rsidR="004944C2">
        <w:t>:</w:t>
      </w:r>
      <w:r>
        <w:t xml:space="preserve"> </w:t>
      </w:r>
      <w:proofErr w:type="spellStart"/>
      <w:r w:rsidRPr="00366FFE">
        <w:rPr>
          <w:i/>
          <w:iCs/>
        </w:rPr>
        <w:t>Proceedings</w:t>
      </w:r>
      <w:proofErr w:type="spellEnd"/>
      <w:r w:rsidRPr="00366FFE">
        <w:rPr>
          <w:i/>
          <w:iCs/>
        </w:rPr>
        <w:t xml:space="preserve"> </w:t>
      </w:r>
      <w:proofErr w:type="spellStart"/>
      <w:r w:rsidRPr="00366FFE">
        <w:rPr>
          <w:i/>
          <w:iCs/>
        </w:rPr>
        <w:t>of</w:t>
      </w:r>
      <w:proofErr w:type="spellEnd"/>
      <w:r w:rsidRPr="00366FFE">
        <w:rPr>
          <w:i/>
          <w:iCs/>
        </w:rPr>
        <w:t xml:space="preserve"> </w:t>
      </w:r>
      <w:proofErr w:type="spellStart"/>
      <w:r w:rsidRPr="00366FFE">
        <w:rPr>
          <w:i/>
          <w:iCs/>
        </w:rPr>
        <w:t>Int</w:t>
      </w:r>
      <w:proofErr w:type="spellEnd"/>
      <w:r w:rsidRPr="00366FFE">
        <w:rPr>
          <w:i/>
          <w:iCs/>
        </w:rPr>
        <w:t xml:space="preserve">. </w:t>
      </w:r>
      <w:proofErr w:type="spellStart"/>
      <w:r w:rsidRPr="00366FFE">
        <w:rPr>
          <w:i/>
          <w:iCs/>
        </w:rPr>
        <w:t>Conference</w:t>
      </w:r>
      <w:proofErr w:type="spellEnd"/>
      <w:r w:rsidRPr="00366FFE">
        <w:rPr>
          <w:i/>
          <w:iCs/>
        </w:rPr>
        <w:t xml:space="preserve"> ICT </w:t>
      </w:r>
      <w:proofErr w:type="spellStart"/>
      <w:r w:rsidRPr="00366FFE">
        <w:rPr>
          <w:i/>
          <w:iCs/>
        </w:rPr>
        <w:t>for</w:t>
      </w:r>
      <w:proofErr w:type="spellEnd"/>
      <w:r w:rsidRPr="00366FFE">
        <w:rPr>
          <w:i/>
          <w:iCs/>
        </w:rPr>
        <w:t xml:space="preserve"> </w:t>
      </w:r>
      <w:proofErr w:type="spellStart"/>
      <w:r w:rsidRPr="00366FFE">
        <w:rPr>
          <w:i/>
          <w:iCs/>
        </w:rPr>
        <w:t>Com</w:t>
      </w:r>
      <w:r w:rsidR="00366FFE" w:rsidRPr="00366FFE">
        <w:rPr>
          <w:i/>
          <w:iCs/>
        </w:rPr>
        <w:t>petitiveness</w:t>
      </w:r>
      <w:proofErr w:type="spellEnd"/>
      <w:r w:rsidR="00366FFE">
        <w:rPr>
          <w:iCs/>
        </w:rPr>
        <w:t>.</w:t>
      </w:r>
      <w:r w:rsidRPr="00B13FD6">
        <w:rPr>
          <w:color w:val="FFFFFF" w:themeColor="background1"/>
        </w:rPr>
        <w:t xml:space="preserve"> </w:t>
      </w:r>
      <w:r>
        <w:t>Opava: Slezská universita, 2012</w:t>
      </w:r>
      <w:r w:rsidR="00366FFE">
        <w:t>. ISBN 978-80-7248-731-8.</w:t>
      </w:r>
    </w:p>
    <w:p w:rsidR="002F3590" w:rsidRDefault="002F3590" w:rsidP="002F3590">
      <w:pPr>
        <w:ind w:left="360" w:hanging="360"/>
      </w:pPr>
    </w:p>
    <w:p w:rsidR="002F3590" w:rsidRDefault="00366FFE" w:rsidP="002F3590">
      <w:pPr>
        <w:ind w:left="360" w:hanging="360"/>
      </w:pPr>
      <w:r>
        <w:t xml:space="preserve">BERÁNEK, L. a J. KNÍŽEK. </w:t>
      </w:r>
      <w:proofErr w:type="spellStart"/>
      <w:r w:rsidRPr="004302AF">
        <w:t>The</w:t>
      </w:r>
      <w:proofErr w:type="spellEnd"/>
      <w:r w:rsidRPr="004302AF">
        <w:t xml:space="preserve"> </w:t>
      </w:r>
      <w:proofErr w:type="spellStart"/>
      <w:r w:rsidRPr="004302AF">
        <w:t>Usage</w:t>
      </w:r>
      <w:proofErr w:type="spellEnd"/>
      <w:r w:rsidRPr="004302AF">
        <w:t xml:space="preserve"> </w:t>
      </w:r>
      <w:proofErr w:type="spellStart"/>
      <w:r w:rsidRPr="004302AF">
        <w:t>of</w:t>
      </w:r>
      <w:proofErr w:type="spellEnd"/>
      <w:r w:rsidRPr="004302AF">
        <w:t xml:space="preserve"> </w:t>
      </w:r>
      <w:proofErr w:type="spellStart"/>
      <w:r w:rsidRPr="004302AF">
        <w:t>Contextual</w:t>
      </w:r>
      <w:proofErr w:type="spellEnd"/>
      <w:r w:rsidRPr="004302AF">
        <w:t xml:space="preserve"> </w:t>
      </w:r>
      <w:proofErr w:type="spellStart"/>
      <w:r w:rsidRPr="004302AF">
        <w:t>Discounting</w:t>
      </w:r>
      <w:proofErr w:type="spellEnd"/>
      <w:r w:rsidRPr="004302AF">
        <w:t xml:space="preserve"> and </w:t>
      </w:r>
      <w:proofErr w:type="spellStart"/>
      <w:r w:rsidRPr="004302AF">
        <w:t>Opposition</w:t>
      </w:r>
      <w:proofErr w:type="spellEnd"/>
      <w:r w:rsidRPr="004302AF">
        <w:t xml:space="preserve"> in </w:t>
      </w:r>
      <w:proofErr w:type="spellStart"/>
      <w:r w:rsidRPr="004302AF">
        <w:t>Determining</w:t>
      </w:r>
      <w:proofErr w:type="spellEnd"/>
      <w:r w:rsidRPr="004302AF">
        <w:t xml:space="preserve"> </w:t>
      </w:r>
      <w:proofErr w:type="spellStart"/>
      <w:r w:rsidRPr="004302AF">
        <w:t>the</w:t>
      </w:r>
      <w:proofErr w:type="spellEnd"/>
      <w:r w:rsidRPr="004302AF">
        <w:t xml:space="preserve"> </w:t>
      </w:r>
      <w:proofErr w:type="spellStart"/>
      <w:r w:rsidRPr="004302AF">
        <w:t>Trustfulness</w:t>
      </w:r>
      <w:proofErr w:type="spellEnd"/>
      <w:r w:rsidRPr="004302AF">
        <w:t xml:space="preserve"> </w:t>
      </w:r>
      <w:proofErr w:type="spellStart"/>
      <w:r w:rsidRPr="004302AF">
        <w:t>of</w:t>
      </w:r>
      <w:proofErr w:type="spellEnd"/>
      <w:r w:rsidRPr="004302AF">
        <w:t xml:space="preserve"> </w:t>
      </w:r>
      <w:proofErr w:type="spellStart"/>
      <w:r w:rsidRPr="004302AF">
        <w:t>Users</w:t>
      </w:r>
      <w:proofErr w:type="spellEnd"/>
      <w:r w:rsidRPr="004302AF">
        <w:t xml:space="preserve"> in Online </w:t>
      </w:r>
      <w:proofErr w:type="spellStart"/>
      <w:r w:rsidRPr="004302AF">
        <w:t>Auctions</w:t>
      </w:r>
      <w:proofErr w:type="spellEnd"/>
      <w:r>
        <w:t xml:space="preserve">. </w:t>
      </w:r>
      <w:proofErr w:type="spellStart"/>
      <w:r w:rsidRPr="0069126B">
        <w:rPr>
          <w:i/>
        </w:rPr>
        <w:t>Journal</w:t>
      </w:r>
      <w:proofErr w:type="spellEnd"/>
      <w:r w:rsidRPr="0069126B">
        <w:rPr>
          <w:i/>
        </w:rPr>
        <w:t xml:space="preserve"> </w:t>
      </w:r>
      <w:proofErr w:type="spellStart"/>
      <w:r w:rsidRPr="0069126B">
        <w:rPr>
          <w:i/>
        </w:rPr>
        <w:t>of</w:t>
      </w:r>
      <w:proofErr w:type="spellEnd"/>
      <w:r w:rsidRPr="0069126B">
        <w:rPr>
          <w:i/>
        </w:rPr>
        <w:t xml:space="preserve"> </w:t>
      </w:r>
      <w:proofErr w:type="spellStart"/>
      <w:r w:rsidRPr="0069126B">
        <w:rPr>
          <w:i/>
        </w:rPr>
        <w:t>Theoretical</w:t>
      </w:r>
      <w:proofErr w:type="spellEnd"/>
      <w:r w:rsidRPr="0069126B">
        <w:rPr>
          <w:i/>
        </w:rPr>
        <w:t xml:space="preserve"> and </w:t>
      </w:r>
      <w:proofErr w:type="spellStart"/>
      <w:r w:rsidRPr="0069126B">
        <w:rPr>
          <w:i/>
        </w:rPr>
        <w:t>Applied</w:t>
      </w:r>
      <w:proofErr w:type="spellEnd"/>
      <w:r w:rsidRPr="0069126B">
        <w:rPr>
          <w:i/>
        </w:rPr>
        <w:t xml:space="preserve"> </w:t>
      </w:r>
      <w:proofErr w:type="spellStart"/>
      <w:r w:rsidRPr="0069126B">
        <w:rPr>
          <w:i/>
        </w:rPr>
        <w:t>Electronic</w:t>
      </w:r>
      <w:proofErr w:type="spellEnd"/>
      <w:r w:rsidRPr="0069126B">
        <w:rPr>
          <w:i/>
        </w:rPr>
        <w:t xml:space="preserve"> </w:t>
      </w:r>
      <w:proofErr w:type="spellStart"/>
      <w:r w:rsidRPr="0069126B">
        <w:rPr>
          <w:i/>
        </w:rPr>
        <w:t>Commerce</w:t>
      </w:r>
      <w:proofErr w:type="spellEnd"/>
      <w:r w:rsidRPr="0069126B">
        <w:rPr>
          <w:i/>
        </w:rPr>
        <w:t xml:space="preserve"> </w:t>
      </w:r>
      <w:proofErr w:type="spellStart"/>
      <w:r w:rsidRPr="0069126B">
        <w:rPr>
          <w:i/>
        </w:rPr>
        <w:t>Research</w:t>
      </w:r>
      <w:proofErr w:type="spellEnd"/>
      <w:r>
        <w:t xml:space="preserve">. </w:t>
      </w:r>
      <w:r w:rsidR="0069126B">
        <w:t xml:space="preserve">Chile, </w:t>
      </w:r>
      <w:proofErr w:type="spellStart"/>
      <w:r w:rsidR="0069126B">
        <w:t>Curicó</w:t>
      </w:r>
      <w:proofErr w:type="spellEnd"/>
      <w:r w:rsidR="0069126B">
        <w:t xml:space="preserve">: </w:t>
      </w:r>
      <w:proofErr w:type="spellStart"/>
      <w:r w:rsidR="0069126B">
        <w:t>Universidad</w:t>
      </w:r>
      <w:proofErr w:type="spellEnd"/>
      <w:r w:rsidR="0069126B">
        <w:t xml:space="preserve"> de </w:t>
      </w:r>
      <w:proofErr w:type="spellStart"/>
      <w:r w:rsidR="0069126B">
        <w:t>Talca</w:t>
      </w:r>
      <w:proofErr w:type="spellEnd"/>
      <w:r w:rsidR="0069126B">
        <w:t xml:space="preserve">,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Ingeniería</w:t>
      </w:r>
      <w:proofErr w:type="spellEnd"/>
      <w:r>
        <w:t xml:space="preserve">, </w:t>
      </w:r>
      <w:r w:rsidR="00972B66">
        <w:t>vol</w:t>
      </w:r>
      <w:r w:rsidR="0069126B">
        <w:t>.</w:t>
      </w:r>
      <w:r w:rsidR="002F3590">
        <w:t xml:space="preserve"> </w:t>
      </w:r>
      <w:r w:rsidR="0069126B">
        <w:t xml:space="preserve">7, </w:t>
      </w:r>
      <w:r w:rsidR="00972B66">
        <w:t>no</w:t>
      </w:r>
      <w:r w:rsidR="0069126B">
        <w:t xml:space="preserve">. 1. </w:t>
      </w:r>
      <w:r w:rsidR="0069126B" w:rsidRPr="004302AF">
        <w:t>ISSN 0718–1876</w:t>
      </w:r>
      <w:r w:rsidR="0069126B">
        <w:t>.</w:t>
      </w:r>
    </w:p>
    <w:p w:rsidR="002F3590" w:rsidRDefault="002F3590" w:rsidP="002F3590">
      <w:pPr>
        <w:ind w:left="360" w:hanging="360"/>
      </w:pPr>
    </w:p>
    <w:p w:rsidR="00E33EE3" w:rsidRDefault="00E33EE3" w:rsidP="002F3590">
      <w:pPr>
        <w:ind w:left="360" w:hanging="360"/>
      </w:pPr>
      <w:r>
        <w:t xml:space="preserve">BERÁNEK, L. a R. REMEŠ.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e-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active</w:t>
      </w:r>
      <w:proofErr w:type="spellEnd"/>
      <w:r>
        <w:t xml:space="preserve"> leasing. In</w:t>
      </w:r>
      <w:r w:rsidR="004944C2">
        <w:t>:</w:t>
      </w:r>
      <w:r>
        <w:t xml:space="preserve"> </w:t>
      </w:r>
      <w:r w:rsidRPr="00E33EE3">
        <w:rPr>
          <w:i/>
        </w:rPr>
        <w:t xml:space="preserve">9th International </w:t>
      </w:r>
      <w:proofErr w:type="spellStart"/>
      <w:r w:rsidRPr="00E33EE3">
        <w:rPr>
          <w:i/>
        </w:rPr>
        <w:t>Conference</w:t>
      </w:r>
      <w:proofErr w:type="spellEnd"/>
      <w:r w:rsidRPr="00E33EE3">
        <w:rPr>
          <w:i/>
        </w:rPr>
        <w:t xml:space="preserve"> on </w:t>
      </w:r>
      <w:proofErr w:type="spellStart"/>
      <w:r w:rsidRPr="00E33EE3">
        <w:rPr>
          <w:i/>
        </w:rPr>
        <w:t>Efficiency</w:t>
      </w:r>
      <w:proofErr w:type="spellEnd"/>
      <w:r w:rsidRPr="00E33EE3">
        <w:rPr>
          <w:i/>
        </w:rPr>
        <w:t xml:space="preserve"> and </w:t>
      </w:r>
      <w:proofErr w:type="spellStart"/>
      <w:r w:rsidRPr="00E33EE3">
        <w:rPr>
          <w:i/>
        </w:rPr>
        <w:t>Responsibility</w:t>
      </w:r>
      <w:proofErr w:type="spellEnd"/>
      <w:r w:rsidRPr="00E33EE3">
        <w:rPr>
          <w:i/>
        </w:rPr>
        <w:t xml:space="preserve"> in </w:t>
      </w:r>
      <w:proofErr w:type="spellStart"/>
      <w:r w:rsidRPr="00E33EE3">
        <w:rPr>
          <w:i/>
        </w:rPr>
        <w:t>Education</w:t>
      </w:r>
      <w:proofErr w:type="spellEnd"/>
      <w:r w:rsidRPr="00E33EE3">
        <w:rPr>
          <w:i/>
        </w:rPr>
        <w:t xml:space="preserve"> - ERIE 2012</w:t>
      </w:r>
      <w:r>
        <w:t>.</w:t>
      </w:r>
      <w:r w:rsidR="00FF15AC">
        <w:t xml:space="preserve"> Praha: ČZU Praha, 2012, s. 36 -</w:t>
      </w:r>
      <w:r>
        <w:t xml:space="preserve"> 44. ISBN 978-80-213-2289-9.</w:t>
      </w:r>
    </w:p>
    <w:p w:rsidR="0035198B" w:rsidRDefault="0035198B" w:rsidP="009C2B4D"/>
    <w:p w:rsidR="009A7766" w:rsidRPr="00031B0C" w:rsidRDefault="009A7766" w:rsidP="009A7766">
      <w:pPr>
        <w:ind w:left="360" w:hanging="360"/>
      </w:pPr>
      <w:r w:rsidRPr="00031B0C">
        <w:t>BERITOVÁ, G., H. BINTEROVÁ, K. DVOŘÁKOVÁ, J. FORMÁNKOVÁ, P.</w:t>
      </w:r>
      <w:r>
        <w:t xml:space="preserve"> </w:t>
      </w:r>
      <w:r w:rsidRPr="00031B0C">
        <w:t xml:space="preserve">HANOUSKOVÁ, P. HOLUBOVÁ, B. KADLECOVÁ, J. POKORNÁ, R. SMOLÍKOVÁ, M. ŠULISTA, K. ŠTIKOVÁ A M. VRTIŠOVÁ. </w:t>
      </w:r>
      <w:r w:rsidRPr="009A7766">
        <w:rPr>
          <w:i/>
        </w:rPr>
        <w:t>Propojení cizího jazyka a vyučovacího předmětu na základní škole</w:t>
      </w:r>
      <w:r w:rsidRPr="00031B0C">
        <w:t xml:space="preserve"> – metodická příručka. České Budějovice: Základní škola Matice školské, 2012, 472 s. ISBN 978-80-903427-4-3. </w:t>
      </w:r>
    </w:p>
    <w:p w:rsidR="00B86788" w:rsidRDefault="00B86788" w:rsidP="004769C8">
      <w:pPr>
        <w:ind w:left="360" w:hanging="360"/>
      </w:pPr>
    </w:p>
    <w:p w:rsidR="002F3590" w:rsidRDefault="00B86788" w:rsidP="002F3590">
      <w:pPr>
        <w:ind w:left="360" w:hanging="360"/>
      </w:pPr>
      <w:r>
        <w:t xml:space="preserve">BINTEROVÁ, H., E. FUCHS a M. ŠULISTA. </w:t>
      </w:r>
      <w:proofErr w:type="spellStart"/>
      <w:r>
        <w:t>Monounary</w:t>
      </w:r>
      <w:proofErr w:type="spellEnd"/>
      <w:r>
        <w:t xml:space="preserve"> </w:t>
      </w:r>
      <w:proofErr w:type="spellStart"/>
      <w:r>
        <w:t>algebras</w:t>
      </w:r>
      <w:proofErr w:type="spellEnd"/>
      <w:r>
        <w:t xml:space="preserve"> and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graphs</w:t>
      </w:r>
      <w:proofErr w:type="spellEnd"/>
      <w:r>
        <w:t xml:space="preserve"> in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>. In</w:t>
      </w:r>
      <w:r w:rsidR="004944C2">
        <w:t>:</w:t>
      </w:r>
      <w:r>
        <w:t xml:space="preserve"> </w:t>
      </w:r>
      <w:r w:rsidRPr="004944C2">
        <w:rPr>
          <w:i/>
        </w:rPr>
        <w:t xml:space="preserve">17th </w:t>
      </w:r>
      <w:proofErr w:type="spellStart"/>
      <w:r w:rsidRPr="004944C2">
        <w:rPr>
          <w:i/>
        </w:rPr>
        <w:t>Asian</w:t>
      </w:r>
      <w:proofErr w:type="spellEnd"/>
      <w:r w:rsidRPr="004944C2">
        <w:rPr>
          <w:i/>
        </w:rPr>
        <w:t xml:space="preserve"> Technology </w:t>
      </w:r>
      <w:proofErr w:type="spellStart"/>
      <w:r w:rsidRPr="004944C2">
        <w:rPr>
          <w:i/>
        </w:rPr>
        <w:t>Conference</w:t>
      </w:r>
      <w:proofErr w:type="spellEnd"/>
      <w:r w:rsidRPr="004944C2">
        <w:rPr>
          <w:i/>
        </w:rPr>
        <w:t xml:space="preserve"> in </w:t>
      </w:r>
      <w:proofErr w:type="spellStart"/>
      <w:r w:rsidRPr="004944C2">
        <w:rPr>
          <w:i/>
        </w:rPr>
        <w:t>Mathematics</w:t>
      </w:r>
      <w:proofErr w:type="spellEnd"/>
      <w:r>
        <w:t xml:space="preserve">. Bangkok: </w:t>
      </w:r>
      <w:proofErr w:type="spellStart"/>
      <w:r>
        <w:t>Suan</w:t>
      </w:r>
      <w:proofErr w:type="spellEnd"/>
      <w:r>
        <w:t xml:space="preserve"> </w:t>
      </w:r>
      <w:proofErr w:type="spellStart"/>
      <w:r>
        <w:t>Sunandha</w:t>
      </w:r>
      <w:proofErr w:type="spellEnd"/>
      <w:r>
        <w:t xml:space="preserve"> </w:t>
      </w:r>
      <w:proofErr w:type="spellStart"/>
      <w:r>
        <w:t>Rajabhat</w:t>
      </w:r>
      <w:proofErr w:type="spellEnd"/>
      <w:r>
        <w:t xml:space="preserve"> University, 2012, </w:t>
      </w:r>
      <w:r w:rsidR="00972B66">
        <w:t>p</w:t>
      </w:r>
      <w:r>
        <w:t>. 141</w:t>
      </w:r>
      <w:r w:rsidR="00FF15AC">
        <w:t xml:space="preserve"> </w:t>
      </w:r>
      <w:r>
        <w:t>-</w:t>
      </w:r>
      <w:r w:rsidR="00FF15AC">
        <w:t xml:space="preserve"> </w:t>
      </w:r>
      <w:r>
        <w:t>151. ISBN 978-09821164-4-9.</w:t>
      </w:r>
    </w:p>
    <w:p w:rsidR="00490A65" w:rsidRDefault="00490A65" w:rsidP="002F3590">
      <w:pPr>
        <w:ind w:left="360" w:hanging="360"/>
      </w:pPr>
    </w:p>
    <w:p w:rsidR="00490A65" w:rsidRDefault="00490A65" w:rsidP="002F3590">
      <w:pPr>
        <w:ind w:left="360" w:hanging="360"/>
      </w:pPr>
      <w:r>
        <w:t xml:space="preserve">BINTEROVÁ, H. a M. ŠULISTA. </w:t>
      </w:r>
      <w:proofErr w:type="spellStart"/>
      <w:r w:rsidRPr="00490A65">
        <w:t>Educational</w:t>
      </w:r>
      <w:proofErr w:type="spellEnd"/>
      <w:r w:rsidRPr="00490A65">
        <w:t xml:space="preserve"> </w:t>
      </w:r>
      <w:proofErr w:type="spellStart"/>
      <w:r w:rsidRPr="00490A65">
        <w:t>Climate</w:t>
      </w:r>
      <w:proofErr w:type="spellEnd"/>
      <w:r w:rsidRPr="00490A65">
        <w:t xml:space="preserve"> in </w:t>
      </w:r>
      <w:proofErr w:type="spellStart"/>
      <w:r w:rsidRPr="00490A65">
        <w:t>Lessons</w:t>
      </w:r>
      <w:proofErr w:type="spellEnd"/>
      <w:r w:rsidRPr="00490A65">
        <w:t xml:space="preserve"> </w:t>
      </w:r>
      <w:proofErr w:type="spellStart"/>
      <w:r w:rsidRPr="00490A65">
        <w:t>of</w:t>
      </w:r>
      <w:proofErr w:type="spellEnd"/>
      <w:r w:rsidRPr="00490A65">
        <w:t xml:space="preserve"> </w:t>
      </w:r>
      <w:proofErr w:type="spellStart"/>
      <w:r w:rsidRPr="00490A65">
        <w:t>Mathematics</w:t>
      </w:r>
      <w:proofErr w:type="spellEnd"/>
      <w:r w:rsidRPr="00490A65">
        <w:t xml:space="preserve"> </w:t>
      </w:r>
      <w:proofErr w:type="spellStart"/>
      <w:r w:rsidRPr="00490A65">
        <w:t>Presented</w:t>
      </w:r>
      <w:proofErr w:type="spellEnd"/>
      <w:r w:rsidRPr="00490A65">
        <w:t xml:space="preserve"> in a </w:t>
      </w:r>
      <w:proofErr w:type="spellStart"/>
      <w:r w:rsidRPr="00490A65">
        <w:t>Foreign</w:t>
      </w:r>
      <w:proofErr w:type="spellEnd"/>
      <w:r w:rsidRPr="00490A65">
        <w:t xml:space="preserve"> </w:t>
      </w:r>
      <w:proofErr w:type="spellStart"/>
      <w:r w:rsidRPr="00490A65">
        <w:t>Language</w:t>
      </w:r>
      <w:proofErr w:type="spellEnd"/>
      <w:r w:rsidRPr="00490A65">
        <w:t xml:space="preserve"> in </w:t>
      </w:r>
      <w:proofErr w:type="spellStart"/>
      <w:r w:rsidRPr="00490A65">
        <w:t>Dynamic</w:t>
      </w:r>
      <w:proofErr w:type="spellEnd"/>
      <w:r w:rsidRPr="00490A65">
        <w:t xml:space="preserve"> and </w:t>
      </w:r>
      <w:proofErr w:type="spellStart"/>
      <w:r w:rsidRPr="00490A65">
        <w:t>Interactive</w:t>
      </w:r>
      <w:proofErr w:type="spellEnd"/>
      <w:r w:rsidRPr="00490A65">
        <w:t xml:space="preserve"> </w:t>
      </w:r>
      <w:proofErr w:type="spellStart"/>
      <w:r w:rsidRPr="00490A65">
        <w:t>Environment</w:t>
      </w:r>
      <w:proofErr w:type="spellEnd"/>
      <w:r w:rsidRPr="00490A65">
        <w:t>. In</w:t>
      </w:r>
      <w:r w:rsidR="004944C2">
        <w:t xml:space="preserve">: </w:t>
      </w:r>
      <w:r w:rsidRPr="00490A65">
        <w:rPr>
          <w:i/>
        </w:rPr>
        <w:t xml:space="preserve">1. International </w:t>
      </w:r>
      <w:proofErr w:type="spellStart"/>
      <w:r w:rsidRPr="00490A65">
        <w:rPr>
          <w:i/>
        </w:rPr>
        <w:t>Dynamic</w:t>
      </w:r>
      <w:proofErr w:type="spellEnd"/>
      <w:r w:rsidRPr="00490A65">
        <w:rPr>
          <w:i/>
        </w:rPr>
        <w:t xml:space="preserve">, </w:t>
      </w:r>
      <w:proofErr w:type="spellStart"/>
      <w:r w:rsidRPr="00490A65">
        <w:rPr>
          <w:i/>
        </w:rPr>
        <w:t>Explorative</w:t>
      </w:r>
      <w:proofErr w:type="spellEnd"/>
      <w:r w:rsidRPr="00490A65">
        <w:rPr>
          <w:i/>
        </w:rPr>
        <w:t xml:space="preserve"> and </w:t>
      </w:r>
      <w:proofErr w:type="spellStart"/>
      <w:r w:rsidRPr="00490A65">
        <w:rPr>
          <w:i/>
        </w:rPr>
        <w:t>Active</w:t>
      </w:r>
      <w:proofErr w:type="spellEnd"/>
      <w:r w:rsidRPr="00490A65">
        <w:rPr>
          <w:i/>
        </w:rPr>
        <w:t xml:space="preserve"> </w:t>
      </w:r>
      <w:proofErr w:type="spellStart"/>
      <w:r w:rsidRPr="00490A65">
        <w:rPr>
          <w:i/>
        </w:rPr>
        <w:t>Learning</w:t>
      </w:r>
      <w:proofErr w:type="spellEnd"/>
      <w:r w:rsidRPr="00490A65">
        <w:rPr>
          <w:i/>
        </w:rPr>
        <w:t xml:space="preserve"> </w:t>
      </w:r>
      <w:proofErr w:type="spellStart"/>
      <w:r w:rsidRPr="00490A65">
        <w:rPr>
          <w:i/>
        </w:rPr>
        <w:t>Conference</w:t>
      </w:r>
      <w:proofErr w:type="spellEnd"/>
      <w:r w:rsidRPr="00490A65">
        <w:t xml:space="preserve">. </w:t>
      </w:r>
      <w:proofErr w:type="spellStart"/>
      <w:r w:rsidRPr="00490A65">
        <w:t>Turkey</w:t>
      </w:r>
      <w:proofErr w:type="spellEnd"/>
      <w:r w:rsidRPr="00490A65">
        <w:t xml:space="preserve">, </w:t>
      </w:r>
      <w:proofErr w:type="spellStart"/>
      <w:r w:rsidRPr="00490A65">
        <w:t>Bayburt</w:t>
      </w:r>
      <w:proofErr w:type="spellEnd"/>
      <w:r w:rsidRPr="00490A65">
        <w:t xml:space="preserve">: University </w:t>
      </w:r>
      <w:proofErr w:type="spellStart"/>
      <w:r w:rsidRPr="00490A65">
        <w:t>Bayburt</w:t>
      </w:r>
      <w:proofErr w:type="spellEnd"/>
      <w:r w:rsidRPr="00490A65">
        <w:t xml:space="preserve">, </w:t>
      </w:r>
      <w:r>
        <w:t xml:space="preserve">2012, </w:t>
      </w:r>
      <w:r w:rsidR="00972B66">
        <w:t>p</w:t>
      </w:r>
      <w:r>
        <w:t xml:space="preserve">. </w:t>
      </w:r>
      <w:r w:rsidRPr="00490A65">
        <w:t>131-147</w:t>
      </w:r>
      <w:r>
        <w:t>.</w:t>
      </w:r>
      <w:r w:rsidRPr="00490A65">
        <w:t xml:space="preserve"> 978-605-61893-4-0.</w:t>
      </w:r>
    </w:p>
    <w:p w:rsidR="002F3590" w:rsidRDefault="002F3590" w:rsidP="002F3590">
      <w:pPr>
        <w:ind w:left="360" w:hanging="360"/>
      </w:pPr>
    </w:p>
    <w:p w:rsidR="00FB305F" w:rsidRPr="0029513C" w:rsidRDefault="0029513C" w:rsidP="002F3590">
      <w:pPr>
        <w:ind w:left="360" w:hanging="360"/>
      </w:pPr>
      <w:r>
        <w:t>BISKUP, M. a</w:t>
      </w:r>
      <w:r w:rsidRPr="0029513C">
        <w:t xml:space="preserve"> O. BOUKHADRA</w:t>
      </w:r>
      <w:r>
        <w:t>.</w:t>
      </w:r>
      <w:r w:rsidR="00FB305F" w:rsidRPr="0029513C">
        <w:t xml:space="preserve"> </w:t>
      </w:r>
      <w:proofErr w:type="spellStart"/>
      <w:r w:rsidR="00FB305F" w:rsidRPr="0029513C">
        <w:t>Subdiffusive</w:t>
      </w:r>
      <w:proofErr w:type="spellEnd"/>
      <w:r w:rsidR="00FB305F" w:rsidRPr="0029513C">
        <w:t xml:space="preserve"> </w:t>
      </w:r>
      <w:proofErr w:type="spellStart"/>
      <w:r w:rsidR="00FB305F" w:rsidRPr="0029513C">
        <w:t>heat</w:t>
      </w:r>
      <w:proofErr w:type="spellEnd"/>
      <w:r w:rsidR="00FB305F" w:rsidRPr="0029513C">
        <w:t xml:space="preserve">-kernel </w:t>
      </w:r>
      <w:proofErr w:type="spellStart"/>
      <w:r w:rsidR="00FB305F" w:rsidRPr="0029513C">
        <w:t>decay</w:t>
      </w:r>
      <w:proofErr w:type="spellEnd"/>
      <w:r w:rsidR="00FB305F" w:rsidRPr="0029513C">
        <w:t xml:space="preserve"> in </w:t>
      </w:r>
      <w:proofErr w:type="spellStart"/>
      <w:r w:rsidR="00FB305F" w:rsidRPr="0029513C">
        <w:t>four-dimensional</w:t>
      </w:r>
      <w:proofErr w:type="spellEnd"/>
      <w:r w:rsidR="00FB305F" w:rsidRPr="0029513C">
        <w:t xml:space="preserve"> </w:t>
      </w:r>
      <w:proofErr w:type="spellStart"/>
      <w:proofErr w:type="gramStart"/>
      <w:r w:rsidR="00FB305F" w:rsidRPr="0029513C">
        <w:t>i</w:t>
      </w:r>
      <w:r>
        <w:t>.i.</w:t>
      </w:r>
      <w:proofErr w:type="gramEnd"/>
      <w:r>
        <w:t>d</w:t>
      </w:r>
      <w:proofErr w:type="spellEnd"/>
      <w:r>
        <w:t xml:space="preserve">.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conductance</w:t>
      </w:r>
      <w:proofErr w:type="spellEnd"/>
      <w:r>
        <w:t xml:space="preserve"> </w:t>
      </w:r>
      <w:proofErr w:type="spellStart"/>
      <w:r>
        <w:t>models</w:t>
      </w:r>
      <w:proofErr w:type="spellEnd"/>
      <w:r>
        <w:t>.</w:t>
      </w:r>
      <w:r w:rsidR="00FB305F" w:rsidRPr="0029513C">
        <w:t xml:space="preserve"> </w:t>
      </w:r>
      <w:r w:rsidR="00FB305F" w:rsidRPr="0029513C">
        <w:rPr>
          <w:i/>
        </w:rPr>
        <w:t xml:space="preserve">J. </w:t>
      </w:r>
      <w:proofErr w:type="spellStart"/>
      <w:r w:rsidR="00FB305F" w:rsidRPr="0029513C">
        <w:rPr>
          <w:i/>
        </w:rPr>
        <w:t>Lond</w:t>
      </w:r>
      <w:proofErr w:type="spellEnd"/>
      <w:r w:rsidR="00FB305F" w:rsidRPr="0029513C">
        <w:rPr>
          <w:i/>
        </w:rPr>
        <w:t xml:space="preserve">. </w:t>
      </w:r>
      <w:proofErr w:type="spellStart"/>
      <w:r w:rsidR="00FB305F" w:rsidRPr="0029513C">
        <w:rPr>
          <w:i/>
        </w:rPr>
        <w:t>Math</w:t>
      </w:r>
      <w:proofErr w:type="spellEnd"/>
      <w:r w:rsidR="00FB305F" w:rsidRPr="0029513C">
        <w:rPr>
          <w:i/>
        </w:rPr>
        <w:t>.</w:t>
      </w:r>
      <w:r>
        <w:rPr>
          <w:i/>
        </w:rPr>
        <w:t xml:space="preserve">, </w:t>
      </w:r>
      <w:r>
        <w:t xml:space="preserve">2012, </w:t>
      </w:r>
      <w:r w:rsidR="00972B66">
        <w:t>vol</w:t>
      </w:r>
      <w:r>
        <w:t xml:space="preserve">. </w:t>
      </w:r>
      <w:r w:rsidR="00FB305F" w:rsidRPr="0029513C">
        <w:t>86</w:t>
      </w:r>
      <w:r>
        <w:t>,</w:t>
      </w:r>
      <w:r w:rsidR="00FB305F" w:rsidRPr="0029513C">
        <w:t xml:space="preserve"> </w:t>
      </w:r>
      <w:r w:rsidR="00972B66">
        <w:t>no</w:t>
      </w:r>
      <w:r>
        <w:t>.</w:t>
      </w:r>
      <w:r w:rsidR="00FB305F" w:rsidRPr="0029513C">
        <w:t xml:space="preserve"> 2, </w:t>
      </w:r>
      <w:r w:rsidR="00972B66">
        <w:t>p</w:t>
      </w:r>
      <w:r>
        <w:t xml:space="preserve">. </w:t>
      </w:r>
      <w:r w:rsidR="00FB305F" w:rsidRPr="0029513C">
        <w:t>455</w:t>
      </w:r>
      <w:r>
        <w:t xml:space="preserve"> - </w:t>
      </w:r>
      <w:r w:rsidR="00FB305F" w:rsidRPr="0029513C">
        <w:t xml:space="preserve">481. </w:t>
      </w:r>
    </w:p>
    <w:p w:rsidR="00E03551" w:rsidRDefault="00E03551" w:rsidP="004769C8">
      <w:pPr>
        <w:ind w:left="360" w:hanging="360"/>
      </w:pPr>
    </w:p>
    <w:p w:rsidR="007B2C50" w:rsidRDefault="007B2C50" w:rsidP="004769C8">
      <w:pPr>
        <w:ind w:left="360" w:hanging="360"/>
      </w:pPr>
      <w:r w:rsidRPr="007B2C50">
        <w:t>CUDLÍNOVÁ</w:t>
      </w:r>
      <w:r w:rsidR="00A53556">
        <w:t xml:space="preserve">, </w:t>
      </w:r>
      <w:r w:rsidRPr="007B2C50">
        <w:t>E</w:t>
      </w:r>
      <w:r w:rsidR="00A53556">
        <w:t>.</w:t>
      </w:r>
      <w:r>
        <w:t>, I.</w:t>
      </w:r>
      <w:r w:rsidRPr="007B2C50">
        <w:t xml:space="preserve"> FALTOVÁ LEITMANOVÁ</w:t>
      </w:r>
      <w:r>
        <w:t>, R. KLUFOVÁ, L.</w:t>
      </w:r>
      <w:r w:rsidRPr="007B2C50">
        <w:t xml:space="preserve"> ROLÍNEK</w:t>
      </w:r>
      <w:r>
        <w:t xml:space="preserve"> a M. JÍLEK.</w:t>
      </w:r>
      <w:r w:rsidRPr="007B2C50">
        <w:t xml:space="preserve"> </w:t>
      </w:r>
      <w:proofErr w:type="spellStart"/>
      <w:r w:rsidRPr="007B2C50">
        <w:t>Characteristic</w:t>
      </w:r>
      <w:proofErr w:type="spellEnd"/>
      <w:r w:rsidRPr="007B2C50">
        <w:t xml:space="preserve"> </w:t>
      </w:r>
      <w:proofErr w:type="spellStart"/>
      <w:r w:rsidRPr="007B2C50">
        <w:t>of</w:t>
      </w:r>
      <w:proofErr w:type="spellEnd"/>
      <w:r w:rsidRPr="007B2C50">
        <w:t xml:space="preserve"> </w:t>
      </w:r>
      <w:proofErr w:type="spellStart"/>
      <w:r w:rsidRPr="007B2C50">
        <w:t>the</w:t>
      </w:r>
      <w:proofErr w:type="spellEnd"/>
      <w:r w:rsidRPr="007B2C50">
        <w:t xml:space="preserve"> Czech </w:t>
      </w:r>
      <w:proofErr w:type="spellStart"/>
      <w:r w:rsidRPr="007B2C50">
        <w:t>countryside</w:t>
      </w:r>
      <w:proofErr w:type="spellEnd"/>
      <w:r w:rsidRPr="007B2C50">
        <w:t xml:space="preserve"> </w:t>
      </w:r>
      <w:proofErr w:type="spellStart"/>
      <w:r w:rsidRPr="007B2C50">
        <w:t>development</w:t>
      </w:r>
      <w:proofErr w:type="spellEnd"/>
      <w:r w:rsidRPr="007B2C50">
        <w:t xml:space="preserve"> </w:t>
      </w:r>
      <w:proofErr w:type="spellStart"/>
      <w:r w:rsidRPr="007B2C50">
        <w:t>based</w:t>
      </w:r>
      <w:proofErr w:type="spellEnd"/>
      <w:r w:rsidRPr="007B2C50">
        <w:t xml:space="preserve"> on </w:t>
      </w:r>
      <w:proofErr w:type="spellStart"/>
      <w:r w:rsidRPr="007B2C50">
        <w:t>the</w:t>
      </w:r>
      <w:proofErr w:type="spellEnd"/>
      <w:r w:rsidRPr="007B2C50">
        <w:t xml:space="preserve"> </w:t>
      </w:r>
      <w:proofErr w:type="spellStart"/>
      <w:r w:rsidRPr="007B2C50">
        <w:t>local</w:t>
      </w:r>
      <w:proofErr w:type="spellEnd"/>
      <w:r w:rsidRPr="007B2C50">
        <w:t xml:space="preserve"> </w:t>
      </w:r>
      <w:proofErr w:type="spellStart"/>
      <w:r w:rsidRPr="007B2C50">
        <w:lastRenderedPageBreak/>
        <w:t>population</w:t>
      </w:r>
      <w:proofErr w:type="spellEnd"/>
      <w:r w:rsidRPr="007B2C50">
        <w:t xml:space="preserve"> </w:t>
      </w:r>
      <w:proofErr w:type="spellStart"/>
      <w:r w:rsidRPr="007B2C50">
        <w:t>activities</w:t>
      </w:r>
      <w:proofErr w:type="spellEnd"/>
      <w:r w:rsidRPr="007B2C50">
        <w:t xml:space="preserve"> and </w:t>
      </w:r>
      <w:proofErr w:type="spellStart"/>
      <w:r w:rsidRPr="007B2C50">
        <w:t>attitudes</w:t>
      </w:r>
      <w:proofErr w:type="spellEnd"/>
      <w:r>
        <w:t>.</w:t>
      </w:r>
      <w:r w:rsidRPr="007B2C50">
        <w:t xml:space="preserve"> </w:t>
      </w:r>
      <w:proofErr w:type="spellStart"/>
      <w:r w:rsidRPr="007B2C50">
        <w:rPr>
          <w:i/>
        </w:rPr>
        <w:t>Journal</w:t>
      </w:r>
      <w:proofErr w:type="spellEnd"/>
      <w:r w:rsidRPr="007B2C50">
        <w:rPr>
          <w:i/>
        </w:rPr>
        <w:t xml:space="preserve"> </w:t>
      </w:r>
      <w:proofErr w:type="spellStart"/>
      <w:r w:rsidRPr="007B2C50">
        <w:rPr>
          <w:i/>
        </w:rPr>
        <w:t>of</w:t>
      </w:r>
      <w:proofErr w:type="spellEnd"/>
      <w:r w:rsidRPr="007B2C50">
        <w:rPr>
          <w:i/>
        </w:rPr>
        <w:t xml:space="preserve"> </w:t>
      </w:r>
      <w:proofErr w:type="spellStart"/>
      <w:r w:rsidRPr="007B2C50">
        <w:rPr>
          <w:i/>
        </w:rPr>
        <w:t>Landscape</w:t>
      </w:r>
      <w:proofErr w:type="spellEnd"/>
      <w:r w:rsidRPr="007B2C50">
        <w:rPr>
          <w:i/>
        </w:rPr>
        <w:t xml:space="preserve"> </w:t>
      </w:r>
      <w:proofErr w:type="spellStart"/>
      <w:r w:rsidRPr="007B2C50">
        <w:rPr>
          <w:i/>
        </w:rPr>
        <w:t>Ecology</w:t>
      </w:r>
      <w:proofErr w:type="spellEnd"/>
      <w:r>
        <w:t xml:space="preserve">. </w:t>
      </w:r>
      <w:r w:rsidRPr="007B2C50">
        <w:t>Česká společnost pro krajinnou ekologii</w:t>
      </w:r>
      <w:r>
        <w:rPr>
          <w:rStyle w:val="obdpole11"/>
          <w:rFonts w:ascii="Arial" w:hAnsi="Arial" w:cs="Arial"/>
          <w:color w:val="222222"/>
          <w:sz w:val="18"/>
          <w:szCs w:val="18"/>
        </w:rPr>
        <w:t>,</w:t>
      </w:r>
      <w:r w:rsidRPr="007B2C50">
        <w:t xml:space="preserve"> roč. 5, č. 2, s. 54</w:t>
      </w:r>
      <w:r>
        <w:t xml:space="preserve"> </w:t>
      </w:r>
      <w:r w:rsidRPr="007B2C50">
        <w:t>-</w:t>
      </w:r>
      <w:r>
        <w:t xml:space="preserve"> </w:t>
      </w:r>
      <w:r w:rsidRPr="007B2C50">
        <w:t>71. ISSN 1803-2427.   </w:t>
      </w:r>
    </w:p>
    <w:p w:rsidR="007B2C50" w:rsidRDefault="007B2C50" w:rsidP="004769C8">
      <w:pPr>
        <w:ind w:left="360" w:hanging="360"/>
      </w:pPr>
    </w:p>
    <w:p w:rsidR="00CD6BF9" w:rsidRDefault="00CD6BF9" w:rsidP="004769C8">
      <w:pPr>
        <w:ind w:left="360" w:hanging="360"/>
      </w:pPr>
      <w:r w:rsidRPr="007B2C50">
        <w:t>CUDLÍNOVÁ</w:t>
      </w:r>
      <w:r w:rsidR="00A53556">
        <w:t>,</w:t>
      </w:r>
      <w:r w:rsidRPr="007B2C50">
        <w:t> E</w:t>
      </w:r>
      <w:r w:rsidR="00A53556">
        <w:t>.</w:t>
      </w:r>
      <w:r>
        <w:t>, L.</w:t>
      </w:r>
      <w:r w:rsidRPr="007B2C50">
        <w:t xml:space="preserve"> ROLÍNEK</w:t>
      </w:r>
      <w:r>
        <w:t>, I.</w:t>
      </w:r>
      <w:r w:rsidRPr="007B2C50">
        <w:t xml:space="preserve"> FALTOVÁ LEITMANOVÁ</w:t>
      </w:r>
      <w:r>
        <w:t xml:space="preserve">, R. KLUFOVÁ a M. JÍLEK. </w:t>
      </w:r>
      <w:r w:rsidRPr="00CD6BF9">
        <w:t>Strategie regionálního rozvoje venkovských obcí – případová studie českého venkova</w:t>
      </w:r>
      <w:r>
        <w:t xml:space="preserve">. In </w:t>
      </w:r>
      <w:r w:rsidRPr="00A53556">
        <w:rPr>
          <w:i/>
        </w:rPr>
        <w:t>Region v rozvoji společnosti 2012</w:t>
      </w:r>
      <w:r>
        <w:t>. Brno: Mendelova univerzita v Brně, Fakulta regionálního rozvoje a mezinárodních studií, 2012, s. 367 - 377. ISBN 978-80-7375-652-9.</w:t>
      </w:r>
    </w:p>
    <w:p w:rsidR="00CD6BF9" w:rsidRDefault="00CD6BF9" w:rsidP="004769C8">
      <w:pPr>
        <w:ind w:left="360" w:hanging="360"/>
      </w:pPr>
      <w:r w:rsidRPr="00CD6BF9">
        <w:t> </w:t>
      </w:r>
    </w:p>
    <w:p w:rsidR="002F3590" w:rsidRDefault="00E03551" w:rsidP="002F3590">
      <w:pPr>
        <w:ind w:left="360" w:hanging="360"/>
      </w:pPr>
      <w:r>
        <w:t>FALTOVÁ LEITMANOVÁ, I., R.</w:t>
      </w:r>
      <w:r w:rsidRPr="00E03551">
        <w:t xml:space="preserve"> KLUFOVÁ, </w:t>
      </w:r>
      <w:r>
        <w:t>J. FRIEBELOVÁ a J. KLICNAROVÁ</w:t>
      </w:r>
      <w:r w:rsidRPr="00E03551">
        <w:t xml:space="preserve">. </w:t>
      </w:r>
      <w:r w:rsidRPr="00E03551">
        <w:rPr>
          <w:i/>
        </w:rPr>
        <w:t>Regionální rozvoj – přístupy a nástroje</w:t>
      </w:r>
      <w:r w:rsidR="004944C2">
        <w:t>. 1. vyd. Praha: Alfa,</w:t>
      </w:r>
      <w:r w:rsidRPr="00E03551">
        <w:t xml:space="preserve"> 2012, 198 s.</w:t>
      </w:r>
      <w:r>
        <w:t xml:space="preserve"> </w:t>
      </w:r>
      <w:r w:rsidRPr="00E03551">
        <w:t>ISBN 978-80-87197-58-5</w:t>
      </w:r>
      <w:r>
        <w:t>.</w:t>
      </w:r>
    </w:p>
    <w:p w:rsidR="002F3590" w:rsidRDefault="002F3590" w:rsidP="002F3590">
      <w:pPr>
        <w:ind w:left="360" w:hanging="360"/>
      </w:pPr>
    </w:p>
    <w:p w:rsidR="002F3590" w:rsidRDefault="009A5C95" w:rsidP="002F3590">
      <w:pPr>
        <w:ind w:left="360" w:hanging="360"/>
      </w:pPr>
      <w:r w:rsidRPr="009A5C95">
        <w:t xml:space="preserve">FALTOVÁ LEITMANOVÁ, I., </w:t>
      </w:r>
      <w:r>
        <w:t xml:space="preserve">R. </w:t>
      </w:r>
      <w:r w:rsidRPr="009A5C95">
        <w:t>KLUFOVÁ,</w:t>
      </w:r>
      <w:r>
        <w:t xml:space="preserve"> E.</w:t>
      </w:r>
      <w:r w:rsidRPr="009A5C95">
        <w:t xml:space="preserve"> CUDLÍNOVÁ,</w:t>
      </w:r>
      <w:r>
        <w:t xml:space="preserve"> M. JÍLEK a L.</w:t>
      </w:r>
      <w:r w:rsidRPr="009A5C95">
        <w:t xml:space="preserve"> ROLÍNEK. </w:t>
      </w:r>
      <w:r w:rsidRPr="00973085">
        <w:rPr>
          <w:i/>
        </w:rPr>
        <w:t>Venkov jako místo pro žití</w:t>
      </w:r>
      <w:r w:rsidR="004944C2">
        <w:t>. 1. vyd.</w:t>
      </w:r>
      <w:r>
        <w:t xml:space="preserve"> Praha</w:t>
      </w:r>
      <w:r w:rsidRPr="009A5C95">
        <w:t xml:space="preserve">: </w:t>
      </w:r>
      <w:proofErr w:type="spellStart"/>
      <w:r w:rsidRPr="009A5C95">
        <w:t>Wolters</w:t>
      </w:r>
      <w:proofErr w:type="spellEnd"/>
      <w:r w:rsidRPr="009A5C95">
        <w:t xml:space="preserve"> </w:t>
      </w:r>
      <w:proofErr w:type="spellStart"/>
      <w:r w:rsidRPr="009A5C95">
        <w:t>Kluwer</w:t>
      </w:r>
      <w:proofErr w:type="spellEnd"/>
      <w:r w:rsidRPr="009A5C95">
        <w:t xml:space="preserve"> ČR, 2012, 100 s.</w:t>
      </w:r>
    </w:p>
    <w:p w:rsidR="00381BA2" w:rsidRDefault="00381BA2" w:rsidP="002F3590">
      <w:pPr>
        <w:ind w:left="360" w:hanging="360"/>
      </w:pPr>
    </w:p>
    <w:p w:rsidR="00381BA2" w:rsidRPr="00381BA2" w:rsidRDefault="00381BA2" w:rsidP="002F3590">
      <w:pPr>
        <w:ind w:left="360" w:hanging="360"/>
      </w:pPr>
      <w:r w:rsidRPr="009A5C95">
        <w:t xml:space="preserve">FALTOVÁ LEITMANOVÁ, I., </w:t>
      </w:r>
      <w:r>
        <w:t xml:space="preserve">R. </w:t>
      </w:r>
      <w:r w:rsidRPr="009A5C95">
        <w:t>KLUFOVÁ,</w:t>
      </w:r>
      <w:r>
        <w:t xml:space="preserve"> E.</w:t>
      </w:r>
      <w:r w:rsidRPr="009A5C95">
        <w:t xml:space="preserve"> CUDLÍNOVÁ,</w:t>
      </w:r>
      <w:r>
        <w:t xml:space="preserve"> M. JÍLEK a L.</w:t>
      </w:r>
      <w:r w:rsidRPr="009A5C95">
        <w:t xml:space="preserve"> ROLÍNEK. </w:t>
      </w:r>
      <w:r w:rsidRPr="00973085">
        <w:rPr>
          <w:i/>
        </w:rPr>
        <w:t>V</w:t>
      </w:r>
      <w:r>
        <w:rPr>
          <w:i/>
        </w:rPr>
        <w:t>ymezení venkovských obcí v České republice</w:t>
      </w:r>
      <w:r>
        <w:t xml:space="preserve"> – metodika. Praha: </w:t>
      </w:r>
      <w:r w:rsidRPr="00381BA2">
        <w:t>Ústřední pozemkový úřad Ministerstvo zemědělství České republiky, 2012.</w:t>
      </w:r>
    </w:p>
    <w:p w:rsidR="002F3590" w:rsidRDefault="002F3590" w:rsidP="002F3590">
      <w:pPr>
        <w:ind w:left="360" w:hanging="360"/>
      </w:pPr>
    </w:p>
    <w:p w:rsidR="006E44C8" w:rsidRDefault="006E44C8" w:rsidP="002F3590">
      <w:pPr>
        <w:ind w:left="360" w:hanging="360"/>
      </w:pPr>
      <w:r>
        <w:t>FREITINGER SKALICKÁ, Z.</w:t>
      </w:r>
      <w:r w:rsidRPr="00FB407E">
        <w:t xml:space="preserve">, </w:t>
      </w:r>
      <w:r>
        <w:t>F.</w:t>
      </w:r>
      <w:r w:rsidRPr="00FB407E">
        <w:t xml:space="preserve"> ZÖLZER,</w:t>
      </w:r>
      <w:r>
        <w:t xml:space="preserve"> L. BERÁNEK A J.</w:t>
      </w:r>
      <w:r w:rsidRPr="00FB407E">
        <w:t xml:space="preserve"> RACEK.</w:t>
      </w:r>
      <w:r>
        <w:t xml:space="preserve"> </w:t>
      </w:r>
      <w:proofErr w:type="spellStart"/>
      <w:r w:rsidRPr="00FB407E">
        <w:t>Indicators</w:t>
      </w:r>
      <w:proofErr w:type="spellEnd"/>
      <w:r w:rsidRPr="00FB407E">
        <w:t xml:space="preserve"> </w:t>
      </w:r>
      <w:proofErr w:type="spellStart"/>
      <w:r w:rsidRPr="00FB407E">
        <w:t>of</w:t>
      </w:r>
      <w:proofErr w:type="spellEnd"/>
      <w:r w:rsidRPr="00FB407E">
        <w:t xml:space="preserve"> </w:t>
      </w:r>
      <w:proofErr w:type="spellStart"/>
      <w:r w:rsidRPr="00FB407E">
        <w:t>oxidative</w:t>
      </w:r>
      <w:proofErr w:type="spellEnd"/>
      <w:r w:rsidRPr="00FB407E">
        <w:t xml:space="preserve"> stress </w:t>
      </w:r>
      <w:proofErr w:type="spellStart"/>
      <w:r w:rsidRPr="00FB407E">
        <w:t>after</w:t>
      </w:r>
      <w:proofErr w:type="spellEnd"/>
      <w:r w:rsidRPr="00FB407E">
        <w:t xml:space="preserve"> </w:t>
      </w:r>
      <w:proofErr w:type="spellStart"/>
      <w:r w:rsidRPr="00FB407E">
        <w:t>ionizing</w:t>
      </w:r>
      <w:proofErr w:type="spellEnd"/>
      <w:r w:rsidRPr="00FB407E">
        <w:t xml:space="preserve"> and/</w:t>
      </w:r>
      <w:proofErr w:type="spellStart"/>
      <w:r w:rsidRPr="00FB407E">
        <w:t>or</w:t>
      </w:r>
      <w:proofErr w:type="spellEnd"/>
      <w:r w:rsidRPr="00FB407E">
        <w:t xml:space="preserve"> non-</w:t>
      </w:r>
      <w:proofErr w:type="spellStart"/>
      <w:r w:rsidRPr="00FB407E">
        <w:t>ionizing</w:t>
      </w:r>
      <w:proofErr w:type="spellEnd"/>
      <w:r w:rsidRPr="00FB407E">
        <w:t xml:space="preserve"> </w:t>
      </w:r>
      <w:proofErr w:type="spellStart"/>
      <w:r w:rsidRPr="00FB407E">
        <w:t>radiation</w:t>
      </w:r>
      <w:proofErr w:type="spellEnd"/>
      <w:r w:rsidRPr="00FB407E">
        <w:t xml:space="preserve">: </w:t>
      </w:r>
      <w:proofErr w:type="spellStart"/>
      <w:r w:rsidRPr="00FB407E">
        <w:t>Superoxid</w:t>
      </w:r>
      <w:proofErr w:type="spellEnd"/>
      <w:r w:rsidRPr="00FB407E">
        <w:t xml:space="preserve"> </w:t>
      </w:r>
      <w:proofErr w:type="spellStart"/>
      <w:r w:rsidRPr="00FB407E">
        <w:t>dismutase</w:t>
      </w:r>
      <w:proofErr w:type="spellEnd"/>
      <w:r w:rsidRPr="00FB407E">
        <w:t xml:space="preserve"> and </w:t>
      </w:r>
      <w:proofErr w:type="spellStart"/>
      <w:r w:rsidRPr="00FB407E">
        <w:t>malondialdehyde</w:t>
      </w:r>
      <w:proofErr w:type="spellEnd"/>
      <w:r>
        <w:t xml:space="preserve">. </w:t>
      </w:r>
      <w:proofErr w:type="spellStart"/>
      <w:r w:rsidRPr="006E44C8">
        <w:rPr>
          <w:i/>
        </w:rPr>
        <w:t>Journal</w:t>
      </w:r>
      <w:proofErr w:type="spellEnd"/>
      <w:r w:rsidRPr="006E44C8">
        <w:rPr>
          <w:i/>
        </w:rPr>
        <w:t xml:space="preserve"> </w:t>
      </w:r>
      <w:proofErr w:type="spellStart"/>
      <w:r w:rsidRPr="006E44C8">
        <w:rPr>
          <w:i/>
        </w:rPr>
        <w:t>of</w:t>
      </w:r>
      <w:proofErr w:type="spellEnd"/>
      <w:r w:rsidRPr="006E44C8">
        <w:rPr>
          <w:i/>
        </w:rPr>
        <w:t xml:space="preserve"> </w:t>
      </w:r>
      <w:proofErr w:type="spellStart"/>
      <w:r w:rsidRPr="006E44C8">
        <w:rPr>
          <w:i/>
        </w:rPr>
        <w:t>Photochemistry</w:t>
      </w:r>
      <w:proofErr w:type="spellEnd"/>
      <w:r w:rsidRPr="006E44C8">
        <w:rPr>
          <w:i/>
        </w:rPr>
        <w:t xml:space="preserve"> and </w:t>
      </w:r>
      <w:proofErr w:type="spellStart"/>
      <w:r w:rsidRPr="006E44C8">
        <w:rPr>
          <w:i/>
        </w:rPr>
        <w:t>Photobiology</w:t>
      </w:r>
      <w:proofErr w:type="spellEnd"/>
      <w:r>
        <w:t xml:space="preserve">. </w:t>
      </w:r>
      <w:proofErr w:type="spellStart"/>
      <w:r>
        <w:t>Elsevier</w:t>
      </w:r>
      <w:proofErr w:type="spellEnd"/>
      <w:r>
        <w:t xml:space="preserve">, 2012, </w:t>
      </w:r>
      <w:r w:rsidR="00972B66">
        <w:t>vol. 117, no. 5, p</w:t>
      </w:r>
      <w:r>
        <w:t>. 111</w:t>
      </w:r>
      <w:r w:rsidR="002F3590">
        <w:t xml:space="preserve"> </w:t>
      </w:r>
      <w:r>
        <w:t>-</w:t>
      </w:r>
      <w:r w:rsidR="002F3590">
        <w:t xml:space="preserve"> </w:t>
      </w:r>
      <w:r>
        <w:t>114. ISSN 1011-1344.</w:t>
      </w:r>
    </w:p>
    <w:p w:rsidR="00CA2FB6" w:rsidRDefault="00CA2FB6" w:rsidP="00CA2FB6">
      <w:pPr>
        <w:ind w:left="540" w:hanging="540"/>
      </w:pPr>
    </w:p>
    <w:p w:rsidR="00CA2FB6" w:rsidRDefault="00CA2FB6" w:rsidP="00CA2FB6">
      <w:pPr>
        <w:ind w:left="540" w:hanging="540"/>
      </w:pPr>
      <w:r w:rsidRPr="00A118C2">
        <w:t xml:space="preserve">FRIEBEL, L. a J. FRIEBELOVÁ. </w:t>
      </w:r>
      <w:proofErr w:type="spellStart"/>
      <w:r w:rsidRPr="00A118C2">
        <w:t>Stochastic</w:t>
      </w:r>
      <w:proofErr w:type="spellEnd"/>
      <w:r w:rsidRPr="00A118C2">
        <w:t xml:space="preserve"> </w:t>
      </w:r>
      <w:proofErr w:type="spellStart"/>
      <w:r w:rsidRPr="00A118C2">
        <w:t>Analysis</w:t>
      </w:r>
      <w:proofErr w:type="spellEnd"/>
      <w:r w:rsidRPr="00A118C2">
        <w:t xml:space="preserve"> </w:t>
      </w:r>
      <w:proofErr w:type="spellStart"/>
      <w:r w:rsidRPr="00A118C2">
        <w:t>of</w:t>
      </w:r>
      <w:proofErr w:type="spellEnd"/>
      <w:r w:rsidRPr="00A118C2">
        <w:t xml:space="preserve"> </w:t>
      </w:r>
      <w:proofErr w:type="spellStart"/>
      <w:r w:rsidRPr="00A118C2">
        <w:t>Maintenance</w:t>
      </w:r>
      <w:proofErr w:type="spellEnd"/>
      <w:r w:rsidRPr="00A118C2">
        <w:t xml:space="preserve"> </w:t>
      </w:r>
      <w:proofErr w:type="spellStart"/>
      <w:r w:rsidRPr="00A118C2">
        <w:t>Process</w:t>
      </w:r>
      <w:proofErr w:type="spellEnd"/>
      <w:r w:rsidRPr="00A118C2">
        <w:t xml:space="preserve"> </w:t>
      </w:r>
      <w:proofErr w:type="spellStart"/>
      <w:r w:rsidRPr="00A118C2">
        <w:t>Costs</w:t>
      </w:r>
      <w:proofErr w:type="spellEnd"/>
      <w:r w:rsidRPr="00A118C2">
        <w:t xml:space="preserve"> in </w:t>
      </w:r>
      <w:proofErr w:type="spellStart"/>
      <w:r w:rsidRPr="00A118C2">
        <w:t>The</w:t>
      </w:r>
      <w:proofErr w:type="spellEnd"/>
      <w:r w:rsidRPr="00A118C2">
        <w:t xml:space="preserve"> IT </w:t>
      </w:r>
      <w:proofErr w:type="spellStart"/>
      <w:r w:rsidRPr="00A118C2">
        <w:t>Industry</w:t>
      </w:r>
      <w:proofErr w:type="spellEnd"/>
      <w:r w:rsidRPr="00A118C2">
        <w:t xml:space="preserve">: A Case Study. </w:t>
      </w:r>
      <w:proofErr w:type="spellStart"/>
      <w:r w:rsidRPr="00A118C2">
        <w:rPr>
          <w:i/>
        </w:rPr>
        <w:t>Central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European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Journal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of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Operation</w:t>
      </w:r>
      <w:proofErr w:type="spellEnd"/>
      <w:r w:rsidRPr="00A118C2">
        <w:rPr>
          <w:i/>
        </w:rPr>
        <w:t xml:space="preserve"> </w:t>
      </w:r>
      <w:proofErr w:type="spellStart"/>
      <w:r w:rsidRPr="00A118C2">
        <w:rPr>
          <w:i/>
        </w:rPr>
        <w:t>Research</w:t>
      </w:r>
      <w:proofErr w:type="spellEnd"/>
      <w:r>
        <w:t xml:space="preserve">. </w:t>
      </w:r>
      <w:proofErr w:type="spellStart"/>
      <w:r>
        <w:t>Springer-Verlag</w:t>
      </w:r>
      <w:proofErr w:type="spellEnd"/>
      <w:r>
        <w:t>, 2012</w:t>
      </w:r>
      <w:r w:rsidRPr="00A118C2">
        <w:t xml:space="preserve">, </w:t>
      </w:r>
      <w:r w:rsidR="00972B66">
        <w:t>vol</w:t>
      </w:r>
      <w:r>
        <w:t xml:space="preserve">. 20, </w:t>
      </w:r>
      <w:r w:rsidR="00972B66">
        <w:t>no</w:t>
      </w:r>
      <w:r>
        <w:t xml:space="preserve">. 3, </w:t>
      </w:r>
      <w:r w:rsidR="00972B66">
        <w:t>p</w:t>
      </w:r>
      <w:r w:rsidRPr="00A118C2">
        <w:t xml:space="preserve">. </w:t>
      </w:r>
      <w:r>
        <w:t>393 - 408</w:t>
      </w:r>
      <w:r w:rsidRPr="00A118C2">
        <w:t>. ISSN 1435-246X.</w:t>
      </w:r>
    </w:p>
    <w:p w:rsidR="007364CA" w:rsidRDefault="007364CA" w:rsidP="00CA2FB6">
      <w:pPr>
        <w:ind w:left="540" w:hanging="540"/>
      </w:pPr>
    </w:p>
    <w:p w:rsidR="007364CA" w:rsidRDefault="007364CA" w:rsidP="00CA2FB6">
      <w:pPr>
        <w:ind w:left="540" w:hanging="540"/>
      </w:pPr>
      <w:r w:rsidRPr="00A118C2">
        <w:t>FRIEBEL, L. a J. FRIEBELOVÁ.</w:t>
      </w:r>
      <w:r>
        <w:t xml:space="preserve">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</w:t>
      </w:r>
      <w:proofErr w:type="spellStart"/>
      <w:r>
        <w:t>districts</w:t>
      </w:r>
      <w:proofErr w:type="spellEnd"/>
      <w:r>
        <w:t>. In</w:t>
      </w:r>
      <w:r w:rsidR="004944C2">
        <w:t>:</w:t>
      </w:r>
      <w:r>
        <w:t xml:space="preserve"> </w:t>
      </w:r>
      <w:proofErr w:type="spellStart"/>
      <w:r w:rsidRPr="004944C2">
        <w:rPr>
          <w:i/>
        </w:rPr>
        <w:t>Proceedings</w:t>
      </w:r>
      <w:proofErr w:type="spellEnd"/>
      <w:r w:rsidRPr="004944C2">
        <w:rPr>
          <w:i/>
        </w:rPr>
        <w:t xml:space="preserve"> </w:t>
      </w:r>
      <w:proofErr w:type="spellStart"/>
      <w:r w:rsidRPr="004944C2">
        <w:rPr>
          <w:i/>
        </w:rPr>
        <w:t>of</w:t>
      </w:r>
      <w:proofErr w:type="spellEnd"/>
      <w:r w:rsidRPr="004944C2">
        <w:rPr>
          <w:i/>
        </w:rPr>
        <w:t xml:space="preserve"> </w:t>
      </w:r>
      <w:proofErr w:type="spellStart"/>
      <w:r w:rsidRPr="004944C2">
        <w:rPr>
          <w:i/>
        </w:rPr>
        <w:t>the</w:t>
      </w:r>
      <w:proofErr w:type="spellEnd"/>
      <w:r w:rsidRPr="004944C2">
        <w:rPr>
          <w:i/>
        </w:rPr>
        <w:t xml:space="preserve"> 30th International </w:t>
      </w:r>
      <w:proofErr w:type="spellStart"/>
      <w:r w:rsidRPr="004944C2">
        <w:rPr>
          <w:i/>
        </w:rPr>
        <w:t>Conference</w:t>
      </w:r>
      <w:proofErr w:type="spellEnd"/>
      <w:r w:rsidRPr="004944C2">
        <w:rPr>
          <w:i/>
        </w:rPr>
        <w:t xml:space="preserve"> </w:t>
      </w:r>
      <w:proofErr w:type="spellStart"/>
      <w:r w:rsidRPr="004944C2">
        <w:rPr>
          <w:i/>
        </w:rPr>
        <w:t>Mathematical</w:t>
      </w:r>
      <w:proofErr w:type="spellEnd"/>
      <w:r w:rsidRPr="004944C2">
        <w:rPr>
          <w:i/>
        </w:rPr>
        <w:t xml:space="preserve"> </w:t>
      </w:r>
      <w:proofErr w:type="spellStart"/>
      <w:r w:rsidRPr="004944C2">
        <w:rPr>
          <w:i/>
        </w:rPr>
        <w:t>Methods</w:t>
      </w:r>
      <w:proofErr w:type="spellEnd"/>
      <w:r w:rsidRPr="004944C2">
        <w:rPr>
          <w:i/>
        </w:rPr>
        <w:t xml:space="preserve"> in </w:t>
      </w:r>
      <w:proofErr w:type="spellStart"/>
      <w:r w:rsidRPr="004944C2">
        <w:rPr>
          <w:i/>
        </w:rPr>
        <w:t>Economics</w:t>
      </w:r>
      <w:proofErr w:type="spellEnd"/>
      <w:r w:rsidRPr="004944C2">
        <w:rPr>
          <w:i/>
        </w:rPr>
        <w:t xml:space="preserve"> 2012</w:t>
      </w:r>
      <w:r>
        <w:t>. Opava: Slezská univerzita v Opavě, 2012, s. 190 – 195. ISBN 978-80-7248-779-0.</w:t>
      </w:r>
    </w:p>
    <w:p w:rsidR="008A3847" w:rsidRPr="00A118C2" w:rsidRDefault="008A3847" w:rsidP="00CA2FB6">
      <w:pPr>
        <w:ind w:left="540" w:hanging="540"/>
      </w:pPr>
    </w:p>
    <w:p w:rsidR="00CA6F04" w:rsidRDefault="008A3847" w:rsidP="008A3847">
      <w:pPr>
        <w:ind w:left="540" w:hanging="540"/>
      </w:pPr>
      <w:r>
        <w:t>JŮZA T., J. FROUZOVÁ, U. BRAMICK, T. MRKVIČKA a J. KUBEČKA.</w:t>
      </w:r>
      <w:r w:rsidR="00CA6F04">
        <w:t xml:space="preserve"> </w:t>
      </w:r>
      <w:proofErr w:type="spellStart"/>
      <w:r w:rsidR="00CA6F04">
        <w:t>The</w:t>
      </w:r>
      <w:proofErr w:type="spellEnd"/>
      <w:r w:rsidR="00CA6F04">
        <w:t xml:space="preserve"> </w:t>
      </w:r>
      <w:proofErr w:type="spellStart"/>
      <w:r w:rsidR="00CA6F04">
        <w:t>vertical</w:t>
      </w:r>
      <w:proofErr w:type="spellEnd"/>
      <w:r w:rsidR="00CA6F04">
        <w:t xml:space="preserve"> </w:t>
      </w:r>
      <w:proofErr w:type="spellStart"/>
      <w:r w:rsidR="00CA6F04">
        <w:t>distribution</w:t>
      </w:r>
      <w:proofErr w:type="spellEnd"/>
      <w:r w:rsidR="00CA6F04">
        <w:t xml:space="preserve"> </w:t>
      </w:r>
      <w:proofErr w:type="spellStart"/>
      <w:r w:rsidR="00CA6F04">
        <w:t>of</w:t>
      </w:r>
      <w:proofErr w:type="spellEnd"/>
      <w:r w:rsidR="00CA6F04">
        <w:t xml:space="preserve"> </w:t>
      </w:r>
      <w:proofErr w:type="spellStart"/>
      <w:r w:rsidR="00CA6F04">
        <w:t>fish</w:t>
      </w:r>
      <w:proofErr w:type="spellEnd"/>
      <w:r w:rsidR="00CA6F04">
        <w:t xml:space="preserve"> in </w:t>
      </w:r>
      <w:proofErr w:type="spellStart"/>
      <w:r w:rsidR="00CA6F04">
        <w:t>the</w:t>
      </w:r>
      <w:proofErr w:type="spellEnd"/>
      <w:r w:rsidR="00CA6F04">
        <w:t xml:space="preserve"> open </w:t>
      </w:r>
      <w:proofErr w:type="spellStart"/>
      <w:r w:rsidR="00CA6F04">
        <w:t>water</w:t>
      </w:r>
      <w:proofErr w:type="spellEnd"/>
      <w:r w:rsidR="00CA6F04">
        <w:t xml:space="preserve"> area </w:t>
      </w:r>
      <w:proofErr w:type="spellStart"/>
      <w:r w:rsidR="00CA6F04">
        <w:t>of</w:t>
      </w:r>
      <w:proofErr w:type="spellEnd"/>
      <w:r w:rsidR="00CA6F04">
        <w:t xml:space="preserve"> a </w:t>
      </w:r>
      <w:proofErr w:type="spellStart"/>
      <w:r w:rsidR="00CA6F04">
        <w:t>deep</w:t>
      </w:r>
      <w:proofErr w:type="spellEnd"/>
      <w:r w:rsidR="00CA6F04">
        <w:t xml:space="preserve"> </w:t>
      </w:r>
      <w:proofErr w:type="spellStart"/>
      <w:r w:rsidR="00CA6F04">
        <w:t>temperate</w:t>
      </w:r>
      <w:proofErr w:type="spellEnd"/>
      <w:r w:rsidR="00CA6F04">
        <w:t xml:space="preserve"> </w:t>
      </w:r>
      <w:proofErr w:type="spellStart"/>
      <w:r w:rsidR="00CA6F04">
        <w:t>mesotrophic</w:t>
      </w:r>
      <w:proofErr w:type="spellEnd"/>
      <w:r w:rsidR="00CA6F04">
        <w:t xml:space="preserve"> </w:t>
      </w:r>
      <w:proofErr w:type="spellStart"/>
      <w:r w:rsidR="00CA6F04">
        <w:t>lake</w:t>
      </w:r>
      <w:proofErr w:type="spellEnd"/>
      <w:r w:rsidR="00CA6F04">
        <w:t xml:space="preserve"> </w:t>
      </w:r>
      <w:proofErr w:type="spellStart"/>
      <w:r w:rsidR="00CA6F04">
        <w:t>assessed</w:t>
      </w:r>
      <w:proofErr w:type="spellEnd"/>
      <w:r w:rsidR="00CA6F04">
        <w:t xml:space="preserve"> by </w:t>
      </w:r>
      <w:proofErr w:type="spellStart"/>
      <w:r w:rsidR="00CA6F04">
        <w:t>hydroacoustics</w:t>
      </w:r>
      <w:proofErr w:type="spellEnd"/>
      <w:r w:rsidR="00CA6F04">
        <w:t xml:space="preserve"> and </w:t>
      </w:r>
      <w:proofErr w:type="spellStart"/>
      <w:r w:rsidR="00CA6F04">
        <w:t>midwater</w:t>
      </w:r>
      <w:proofErr w:type="spellEnd"/>
      <w:r w:rsidR="00CA6F04">
        <w:t xml:space="preserve"> </w:t>
      </w:r>
      <w:proofErr w:type="spellStart"/>
      <w:r w:rsidR="00CA6F04">
        <w:t>trawling</w:t>
      </w:r>
      <w:proofErr w:type="spellEnd"/>
      <w:r w:rsidR="00CA6F04">
        <w:t xml:space="preserve">, </w:t>
      </w:r>
      <w:proofErr w:type="spellStart"/>
      <w:r w:rsidR="00CA6F04" w:rsidRPr="008A3847">
        <w:rPr>
          <w:i/>
          <w:iCs/>
        </w:rPr>
        <w:t>Internat</w:t>
      </w:r>
      <w:proofErr w:type="spellEnd"/>
      <w:r w:rsidR="00CA6F04" w:rsidRPr="008A3847">
        <w:rPr>
          <w:i/>
          <w:iCs/>
        </w:rPr>
        <w:t xml:space="preserve">. </w:t>
      </w:r>
      <w:proofErr w:type="spellStart"/>
      <w:r w:rsidR="00CA6F04" w:rsidRPr="008A3847">
        <w:rPr>
          <w:i/>
          <w:iCs/>
        </w:rPr>
        <w:t>Rev</w:t>
      </w:r>
      <w:proofErr w:type="spellEnd"/>
      <w:r w:rsidR="00CA6F04" w:rsidRPr="008A3847">
        <w:rPr>
          <w:i/>
          <w:iCs/>
        </w:rPr>
        <w:t xml:space="preserve">. </w:t>
      </w:r>
      <w:proofErr w:type="spellStart"/>
      <w:r w:rsidR="00CA6F04" w:rsidRPr="008A3847">
        <w:rPr>
          <w:i/>
          <w:iCs/>
        </w:rPr>
        <w:t>Hydrobiol</w:t>
      </w:r>
      <w:proofErr w:type="spellEnd"/>
      <w:r w:rsidR="00CA6F04" w:rsidRPr="008A3847">
        <w:rPr>
          <w:i/>
          <w:iCs/>
        </w:rPr>
        <w:t>.</w:t>
      </w:r>
      <w:r w:rsidR="00CA6F04">
        <w:t xml:space="preserve"> </w:t>
      </w:r>
      <w:r w:rsidR="00972B66">
        <w:t>2012, vol</w:t>
      </w:r>
      <w:r>
        <w:t xml:space="preserve">. </w:t>
      </w:r>
      <w:r w:rsidRPr="008A3847">
        <w:rPr>
          <w:bCs/>
        </w:rPr>
        <w:t xml:space="preserve">97, </w:t>
      </w:r>
      <w:r w:rsidR="00972B66">
        <w:rPr>
          <w:bCs/>
        </w:rPr>
        <w:t>no</w:t>
      </w:r>
      <w:r>
        <w:rPr>
          <w:bCs/>
        </w:rPr>
        <w:t xml:space="preserve">. </w:t>
      </w:r>
      <w:r w:rsidR="00CA6F04" w:rsidRPr="008A3847">
        <w:rPr>
          <w:bCs/>
        </w:rPr>
        <w:t>6</w:t>
      </w:r>
      <w:r w:rsidR="00CA6F04" w:rsidRPr="008A3847">
        <w:t>,</w:t>
      </w:r>
      <w:r w:rsidR="00CA6F04">
        <w:t xml:space="preserve"> </w:t>
      </w:r>
      <w:r w:rsidR="00972B66">
        <w:t>p</w:t>
      </w:r>
      <w:r>
        <w:t xml:space="preserve">. </w:t>
      </w:r>
      <w:r w:rsidR="00CA6F04">
        <w:t>509</w:t>
      </w:r>
      <w:r>
        <w:t xml:space="preserve"> </w:t>
      </w:r>
      <w:r w:rsidR="00CA6F04">
        <w:t>-</w:t>
      </w:r>
      <w:r>
        <w:t xml:space="preserve"> </w:t>
      </w:r>
      <w:r w:rsidR="00CA6F04">
        <w:t xml:space="preserve">525. </w:t>
      </w:r>
    </w:p>
    <w:p w:rsidR="001A2BD9" w:rsidRDefault="001A2BD9" w:rsidP="008A3847">
      <w:pPr>
        <w:ind w:left="540" w:hanging="540"/>
      </w:pPr>
    </w:p>
    <w:p w:rsidR="001A2BD9" w:rsidRDefault="001A2BD9" w:rsidP="008A3847">
      <w:pPr>
        <w:ind w:left="540" w:hanging="540"/>
      </w:pPr>
      <w:r>
        <w:t xml:space="preserve">KLICNAR, M. Teoretické příklady využití kreditního </w:t>
      </w:r>
      <w:proofErr w:type="spellStart"/>
      <w:r>
        <w:t>skóringu</w:t>
      </w:r>
      <w:proofErr w:type="spellEnd"/>
      <w:r>
        <w:t>. In</w:t>
      </w:r>
      <w:r w:rsidR="004944C2">
        <w:t>:</w:t>
      </w:r>
      <w:r>
        <w:t xml:space="preserve"> „</w:t>
      </w:r>
      <w:proofErr w:type="spellStart"/>
      <w:r w:rsidRPr="001A2BD9">
        <w:rPr>
          <w:i/>
        </w:rPr>
        <w:t>Inproforum</w:t>
      </w:r>
      <w:proofErr w:type="spellEnd"/>
      <w:r w:rsidRPr="001A2BD9">
        <w:rPr>
          <w:i/>
        </w:rPr>
        <w:t xml:space="preserve"> 2012 – Řízení a ekonomika malých a středních podniků</w:t>
      </w:r>
      <w:r>
        <w:t xml:space="preserve">“. Č. Budějovice: Jihočeská univerzita v Č. Budějovicích, 2012, s. 276 – 284. </w:t>
      </w:r>
      <w:r w:rsidR="00972B66">
        <w:t xml:space="preserve">ISBN </w:t>
      </w:r>
      <w:r>
        <w:t>978-80-7394-382-0.</w:t>
      </w:r>
    </w:p>
    <w:p w:rsidR="00F027CF" w:rsidRDefault="00F027CF" w:rsidP="008A3847">
      <w:pPr>
        <w:ind w:left="540" w:hanging="540"/>
      </w:pPr>
    </w:p>
    <w:p w:rsidR="00F027CF" w:rsidRPr="00F027CF" w:rsidRDefault="00F027CF" w:rsidP="00F027CF">
      <w:pPr>
        <w:ind w:left="360" w:hanging="360"/>
      </w:pPr>
      <w:r w:rsidRPr="00E03551">
        <w:t xml:space="preserve">KLUFOVÁ, </w:t>
      </w:r>
      <w:r w:rsidRPr="00A118C2">
        <w:t>J. FRIEBELOVÁ</w:t>
      </w:r>
      <w:r>
        <w:t xml:space="preserve">, J. KLICNAROVÁ, I. </w:t>
      </w:r>
      <w:r w:rsidRPr="009A5C95">
        <w:t xml:space="preserve">FALTOVÁ LEITMANOVÁ, </w:t>
      </w:r>
      <w:r>
        <w:t xml:space="preserve">M. ROST, H. BROŽOVÁ. </w:t>
      </w:r>
      <w:r w:rsidRPr="00F027CF">
        <w:t xml:space="preserve">Kvantitativní metody, normativní ekonomie a regionální rozvoj. In </w:t>
      </w:r>
      <w:r w:rsidRPr="00F027CF">
        <w:rPr>
          <w:i/>
        </w:rPr>
        <w:t>Sborník příspěvků z konference kateder statistiky a operačního výzkumu 2012</w:t>
      </w:r>
      <w:r w:rsidRPr="00F027CF">
        <w:t>. Praha: ČZU Praha, 2012, s. 12 – 19. ISBN 978-80-213-2347-6.</w:t>
      </w:r>
    </w:p>
    <w:p w:rsidR="00F027CF" w:rsidRDefault="00F027CF" w:rsidP="00F027CF">
      <w:pPr>
        <w:ind w:left="360" w:hanging="360"/>
        <w:rPr>
          <w:rStyle w:val="Zvraznn"/>
          <w:i w:val="0"/>
        </w:rPr>
      </w:pPr>
    </w:p>
    <w:p w:rsidR="002F3590" w:rsidRDefault="009A5C95" w:rsidP="002F3590">
      <w:pPr>
        <w:ind w:left="360" w:hanging="360"/>
      </w:pPr>
      <w:r w:rsidRPr="00E03551">
        <w:t xml:space="preserve">KLUFOVÁ, R., </w:t>
      </w:r>
      <w:r>
        <w:t>M. ROST a J. KLICNAROVÁ</w:t>
      </w:r>
      <w:r w:rsidR="00E03551" w:rsidRPr="00E03551">
        <w:t xml:space="preserve">. </w:t>
      </w:r>
      <w:r w:rsidR="00E03551" w:rsidRPr="00973085">
        <w:rPr>
          <w:i/>
        </w:rPr>
        <w:t>Modelování regionálních procesů</w:t>
      </w:r>
      <w:r w:rsidR="00E03551">
        <w:t>. 1. vyd. Praha: Alfa n</w:t>
      </w:r>
      <w:r w:rsidR="00E03551" w:rsidRPr="00E03551">
        <w:t>akladatelství, 2012, 247 s. ISBN 978-80-87197-53-0</w:t>
      </w:r>
      <w:r w:rsidR="00E03551">
        <w:t>.</w:t>
      </w:r>
    </w:p>
    <w:p w:rsidR="00F027CF" w:rsidRDefault="00F027CF" w:rsidP="002F3590">
      <w:pPr>
        <w:ind w:left="360" w:hanging="360"/>
        <w:rPr>
          <w:rStyle w:val="Zvraznn"/>
          <w:i w:val="0"/>
        </w:rPr>
      </w:pPr>
    </w:p>
    <w:p w:rsidR="00EE2889" w:rsidRDefault="006476C6" w:rsidP="002F3590">
      <w:pPr>
        <w:ind w:left="360" w:hanging="360"/>
      </w:pPr>
      <w:r>
        <w:rPr>
          <w:rStyle w:val="Zvraznn"/>
          <w:i w:val="0"/>
        </w:rPr>
        <w:t>KNÍŽ</w:t>
      </w:r>
      <w:r w:rsidRPr="00EE2889">
        <w:rPr>
          <w:rStyle w:val="Zvraznn"/>
          <w:i w:val="0"/>
        </w:rPr>
        <w:t>EK,</w:t>
      </w:r>
      <w:r>
        <w:rPr>
          <w:rStyle w:val="Zvraznn"/>
          <w:i w:val="0"/>
        </w:rPr>
        <w:t xml:space="preserve"> J.,</w:t>
      </w:r>
      <w:r w:rsidRPr="00EE2889">
        <w:rPr>
          <w:rStyle w:val="Zvraznn"/>
          <w:i w:val="0"/>
        </w:rPr>
        <w:t xml:space="preserve"> J</w:t>
      </w:r>
      <w:r>
        <w:rPr>
          <w:rStyle w:val="Zvraznn"/>
          <w:i w:val="0"/>
        </w:rPr>
        <w:t>. ŠINDELÁŘ</w:t>
      </w:r>
      <w:r w:rsidRPr="00EE2889">
        <w:rPr>
          <w:rStyle w:val="Zvraznn"/>
          <w:i w:val="0"/>
        </w:rPr>
        <w:t>, P</w:t>
      </w:r>
      <w:r>
        <w:rPr>
          <w:rStyle w:val="Zvraznn"/>
          <w:i w:val="0"/>
        </w:rPr>
        <w:t>. BOUCHAL, B. VOJTĚŠ</w:t>
      </w:r>
      <w:r w:rsidRPr="00EE2889">
        <w:rPr>
          <w:rStyle w:val="Zvraznn"/>
          <w:i w:val="0"/>
        </w:rPr>
        <w:t>EK, R</w:t>
      </w:r>
      <w:r>
        <w:rPr>
          <w:rStyle w:val="Zvraznn"/>
          <w:i w:val="0"/>
        </w:rPr>
        <w:t>, NENUTIL a</w:t>
      </w:r>
      <w:r w:rsidRPr="00EE2889">
        <w:rPr>
          <w:rStyle w:val="Zvraznn"/>
          <w:i w:val="0"/>
        </w:rPr>
        <w:t xml:space="preserve"> L</w:t>
      </w:r>
      <w:r>
        <w:rPr>
          <w:rStyle w:val="Zvraznn"/>
          <w:i w:val="0"/>
        </w:rPr>
        <w:t>.</w:t>
      </w:r>
      <w:r w:rsidRPr="00EE2889">
        <w:rPr>
          <w:rStyle w:val="Zvraznn"/>
          <w:i w:val="0"/>
        </w:rPr>
        <w:t xml:space="preserve"> </w:t>
      </w:r>
      <w:r>
        <w:rPr>
          <w:rStyle w:val="Zvraznn"/>
          <w:i w:val="0"/>
        </w:rPr>
        <w:t>BERÁ</w:t>
      </w:r>
      <w:r w:rsidRPr="00EE2889">
        <w:rPr>
          <w:rStyle w:val="Zvraznn"/>
          <w:i w:val="0"/>
        </w:rPr>
        <w:t>NEK</w:t>
      </w:r>
      <w:r>
        <w:rPr>
          <w:rStyle w:val="Zvraznn"/>
          <w:i w:val="0"/>
        </w:rPr>
        <w:t xml:space="preserve">. </w:t>
      </w:r>
      <w:proofErr w:type="spellStart"/>
      <w:r w:rsidR="00EE2889">
        <w:t>The</w:t>
      </w:r>
      <w:proofErr w:type="spellEnd"/>
      <w:r w:rsidR="00EE2889">
        <w:t xml:space="preserve"> </w:t>
      </w:r>
      <w:proofErr w:type="spellStart"/>
      <w:r w:rsidR="00EE2889">
        <w:t>Marker</w:t>
      </w:r>
      <w:proofErr w:type="spellEnd"/>
      <w:r w:rsidR="00EE2889">
        <w:t xml:space="preserve"> </w:t>
      </w:r>
      <w:proofErr w:type="spellStart"/>
      <w:r w:rsidR="00EE2889">
        <w:t>Statistics</w:t>
      </w:r>
      <w:proofErr w:type="spellEnd"/>
      <w:r w:rsidR="00EE2889">
        <w:t xml:space="preserve">' </w:t>
      </w:r>
      <w:proofErr w:type="spellStart"/>
      <w:r w:rsidR="00EE2889">
        <w:t>Problem</w:t>
      </w:r>
      <w:proofErr w:type="spellEnd"/>
      <w:r w:rsidR="00EE2889">
        <w:t xml:space="preserve"> </w:t>
      </w:r>
      <w:proofErr w:type="spellStart"/>
      <w:r w:rsidR="00EE2889">
        <w:t>with</w:t>
      </w:r>
      <w:proofErr w:type="spellEnd"/>
      <w:r w:rsidR="00EE2889">
        <w:t xml:space="preserve"> </w:t>
      </w:r>
      <w:proofErr w:type="spellStart"/>
      <w:r w:rsidR="00EE2889">
        <w:t>Occurrence</w:t>
      </w:r>
      <w:proofErr w:type="spellEnd"/>
      <w:r w:rsidR="00EE2889">
        <w:t xml:space="preserve"> </w:t>
      </w:r>
      <w:proofErr w:type="spellStart"/>
      <w:r w:rsidR="00EE2889">
        <w:t>of</w:t>
      </w:r>
      <w:proofErr w:type="spellEnd"/>
      <w:r w:rsidR="00EE2889">
        <w:t xml:space="preserve"> </w:t>
      </w:r>
      <w:proofErr w:type="spellStart"/>
      <w:r w:rsidR="00EE2889">
        <w:t>Tested</w:t>
      </w:r>
      <w:proofErr w:type="spellEnd"/>
      <w:r w:rsidR="00EE2889">
        <w:t xml:space="preserve"> </w:t>
      </w:r>
      <w:proofErr w:type="spellStart"/>
      <w:r w:rsidR="00EE2889">
        <w:t>Phenomena's</w:t>
      </w:r>
      <w:proofErr w:type="spellEnd"/>
      <w:r w:rsidR="00EE2889">
        <w:t xml:space="preserve"> </w:t>
      </w:r>
      <w:proofErr w:type="spellStart"/>
      <w:r w:rsidR="00EE2889">
        <w:t>Outlying</w:t>
      </w:r>
      <w:proofErr w:type="spellEnd"/>
      <w:r w:rsidR="00EE2889">
        <w:t xml:space="preserve"> </w:t>
      </w:r>
      <w:proofErr w:type="spellStart"/>
      <w:r w:rsidR="00EE2889">
        <w:t>Behavior</w:t>
      </w:r>
      <w:proofErr w:type="spellEnd"/>
      <w:r w:rsidR="00EE2889" w:rsidRPr="00A53556">
        <w:rPr>
          <w:i/>
        </w:rPr>
        <w:t xml:space="preserve">. International </w:t>
      </w:r>
      <w:proofErr w:type="spellStart"/>
      <w:r w:rsidR="00EE2889" w:rsidRPr="00A53556">
        <w:rPr>
          <w:i/>
        </w:rPr>
        <w:t>Journal</w:t>
      </w:r>
      <w:proofErr w:type="spellEnd"/>
      <w:r w:rsidR="00EE2889" w:rsidRPr="00A53556">
        <w:rPr>
          <w:i/>
        </w:rPr>
        <w:t xml:space="preserve"> </w:t>
      </w:r>
      <w:proofErr w:type="spellStart"/>
      <w:r w:rsidR="00EE2889" w:rsidRPr="00A53556">
        <w:rPr>
          <w:i/>
        </w:rPr>
        <w:t>of</w:t>
      </w:r>
      <w:proofErr w:type="spellEnd"/>
      <w:r w:rsidR="00EE2889" w:rsidRPr="00A53556">
        <w:rPr>
          <w:i/>
        </w:rPr>
        <w:t xml:space="preserve"> </w:t>
      </w:r>
      <w:proofErr w:type="spellStart"/>
      <w:r w:rsidR="00EE2889" w:rsidRPr="00A53556">
        <w:rPr>
          <w:i/>
        </w:rPr>
        <w:t>Statistics</w:t>
      </w:r>
      <w:proofErr w:type="spellEnd"/>
      <w:r w:rsidR="00EE2889" w:rsidRPr="00A53556">
        <w:rPr>
          <w:i/>
        </w:rPr>
        <w:t xml:space="preserve"> &amp; </w:t>
      </w:r>
      <w:proofErr w:type="spellStart"/>
      <w:r w:rsidR="00EE2889" w:rsidRPr="00A53556">
        <w:rPr>
          <w:i/>
        </w:rPr>
        <w:t>Economics</w:t>
      </w:r>
      <w:proofErr w:type="spellEnd"/>
      <w:r>
        <w:t xml:space="preserve">. </w:t>
      </w:r>
      <w:r w:rsidRPr="006C5EB1">
        <w:t>India</w:t>
      </w:r>
      <w:r>
        <w:t>,</w:t>
      </w:r>
      <w:r w:rsidRPr="006C5EB1">
        <w:t xml:space="preserve"> </w:t>
      </w:r>
      <w:proofErr w:type="spellStart"/>
      <w:r w:rsidRPr="006C5EB1">
        <w:t>Roorkee</w:t>
      </w:r>
      <w:proofErr w:type="spellEnd"/>
      <w:r>
        <w:t>:</w:t>
      </w:r>
      <w:r w:rsidRPr="006C5EB1">
        <w:t xml:space="preserve"> CESER </w:t>
      </w:r>
      <w:proofErr w:type="spellStart"/>
      <w:r w:rsidRPr="006C5EB1">
        <w:t>Publications</w:t>
      </w:r>
      <w:proofErr w:type="spellEnd"/>
      <w:r w:rsidRPr="006C5EB1">
        <w:t xml:space="preserve">, </w:t>
      </w:r>
      <w:r>
        <w:t>2012</w:t>
      </w:r>
      <w:r w:rsidRPr="006C5EB1">
        <w:t>,</w:t>
      </w:r>
      <w:r>
        <w:t xml:space="preserve"> </w:t>
      </w:r>
      <w:r w:rsidR="00972B66">
        <w:t>vol. 9, no</w:t>
      </w:r>
      <w:r>
        <w:t xml:space="preserve">. A12, </w:t>
      </w:r>
      <w:r w:rsidR="00972B66">
        <w:t>p</w:t>
      </w:r>
      <w:r>
        <w:t>. 83</w:t>
      </w:r>
      <w:r w:rsidR="002F3590">
        <w:t xml:space="preserve"> </w:t>
      </w:r>
      <w:r>
        <w:t>-</w:t>
      </w:r>
      <w:r w:rsidR="002F3590">
        <w:t xml:space="preserve"> </w:t>
      </w:r>
      <w:r>
        <w:t xml:space="preserve">89. </w:t>
      </w:r>
      <w:r w:rsidRPr="006C5EB1">
        <w:t>ISSN 0975-556X</w:t>
      </w:r>
      <w:r>
        <w:t>.</w:t>
      </w:r>
    </w:p>
    <w:p w:rsidR="00E03551" w:rsidRDefault="00E03551" w:rsidP="00E03551">
      <w:pPr>
        <w:rPr>
          <w:rFonts w:ascii="Arial" w:hAnsi="Arial" w:cs="Arial"/>
          <w:b/>
          <w:sz w:val="20"/>
          <w:szCs w:val="20"/>
        </w:rPr>
      </w:pPr>
    </w:p>
    <w:p w:rsidR="00AD1069" w:rsidRPr="00AD1069" w:rsidRDefault="00AD1069" w:rsidP="00AD1069">
      <w:pPr>
        <w:ind w:left="360" w:hanging="360"/>
      </w:pPr>
      <w:r w:rsidRPr="00AD1069">
        <w:t>KRATOCHVÍL</w:t>
      </w:r>
      <w:r w:rsidR="00E03551">
        <w:t>,</w:t>
      </w:r>
      <w:r w:rsidRPr="00AD1069">
        <w:t xml:space="preserve"> M., </w:t>
      </w:r>
      <w:r>
        <w:t xml:space="preserve">T. </w:t>
      </w:r>
      <w:r w:rsidRPr="00AD1069">
        <w:t>MRKVIČKA,</w:t>
      </w:r>
      <w:r>
        <w:t xml:space="preserve"> M. VAŠEK</w:t>
      </w:r>
      <w:r w:rsidRPr="00AD1069">
        <w:t xml:space="preserve">, </w:t>
      </w:r>
      <w:r>
        <w:t>J. PETERKA</w:t>
      </w:r>
      <w:r w:rsidRPr="00AD1069">
        <w:t xml:space="preserve">, </w:t>
      </w:r>
      <w:r>
        <w:t xml:space="preserve">M. </w:t>
      </w:r>
      <w:r w:rsidRPr="00AD1069">
        <w:t xml:space="preserve">ČECH, </w:t>
      </w:r>
      <w:r>
        <w:t xml:space="preserve">V. </w:t>
      </w:r>
      <w:r w:rsidRPr="00AD1069">
        <w:t xml:space="preserve">DRAŠTÍK, </w:t>
      </w:r>
      <w:r>
        <w:t>T. JŮZA</w:t>
      </w:r>
      <w:r w:rsidRPr="00AD1069">
        <w:t>,</w:t>
      </w:r>
      <w:r>
        <w:t xml:space="preserve"> J.</w:t>
      </w:r>
      <w:r w:rsidRPr="00AD1069">
        <w:t xml:space="preserve"> MATĚNA, </w:t>
      </w:r>
      <w:r>
        <w:t xml:space="preserve">M. </w:t>
      </w:r>
      <w:r w:rsidRPr="00AD1069">
        <w:t>MUŠKA,</w:t>
      </w:r>
      <w:r>
        <w:t xml:space="preserve"> J. SEĎA</w:t>
      </w:r>
      <w:r w:rsidRPr="00AD1069">
        <w:t>,</w:t>
      </w:r>
      <w:r>
        <w:t xml:space="preserve"> P. ZNACHOR a J. KUBEČKA</w:t>
      </w:r>
      <w:r w:rsidRPr="00AD1069">
        <w:t xml:space="preserve">. </w:t>
      </w:r>
      <w:proofErr w:type="spellStart"/>
      <w:r w:rsidRPr="00AD1069">
        <w:t>Littoral</w:t>
      </w:r>
      <w:proofErr w:type="spellEnd"/>
      <w:r w:rsidRPr="00AD1069">
        <w:t xml:space="preserve"> </w:t>
      </w:r>
      <w:proofErr w:type="spellStart"/>
      <w:r w:rsidRPr="00AD1069">
        <w:t>age</w:t>
      </w:r>
      <w:proofErr w:type="spellEnd"/>
      <w:r w:rsidRPr="00AD1069">
        <w:t xml:space="preserve"> 0+ </w:t>
      </w:r>
      <w:proofErr w:type="spellStart"/>
      <w:r w:rsidRPr="00AD1069">
        <w:t>fish</w:t>
      </w:r>
      <w:proofErr w:type="spellEnd"/>
      <w:r w:rsidRPr="00AD1069">
        <w:t xml:space="preserve"> </w:t>
      </w:r>
      <w:proofErr w:type="spellStart"/>
      <w:r w:rsidRPr="00AD1069">
        <w:t>distribution</w:t>
      </w:r>
      <w:proofErr w:type="spellEnd"/>
      <w:r w:rsidRPr="00AD1069">
        <w:t xml:space="preserve"> in </w:t>
      </w:r>
      <w:proofErr w:type="spellStart"/>
      <w:r w:rsidRPr="00AD1069">
        <w:t>relation</w:t>
      </w:r>
      <w:proofErr w:type="spellEnd"/>
      <w:r w:rsidRPr="00AD1069">
        <w:t xml:space="preserve"> to </w:t>
      </w:r>
      <w:proofErr w:type="spellStart"/>
      <w:r w:rsidRPr="00AD1069">
        <w:t>multi-scale</w:t>
      </w:r>
      <w:proofErr w:type="spellEnd"/>
      <w:r w:rsidRPr="00AD1069">
        <w:t xml:space="preserve"> </w:t>
      </w:r>
      <w:proofErr w:type="spellStart"/>
      <w:r w:rsidRPr="00AD1069">
        <w:t>spatial</w:t>
      </w:r>
      <w:proofErr w:type="spellEnd"/>
      <w:r w:rsidRPr="00AD1069">
        <w:t xml:space="preserve"> </w:t>
      </w:r>
      <w:proofErr w:type="spellStart"/>
      <w:r w:rsidRPr="00AD1069">
        <w:t>heterogen</w:t>
      </w:r>
      <w:r>
        <w:t>eity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deep-valley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>.</w:t>
      </w:r>
      <w:r w:rsidRPr="00AD1069">
        <w:t> </w:t>
      </w:r>
      <w:proofErr w:type="spellStart"/>
      <w:r w:rsidRPr="00AD1069">
        <w:rPr>
          <w:i/>
        </w:rPr>
        <w:t>Hydrobiologia</w:t>
      </w:r>
      <w:proofErr w:type="spellEnd"/>
      <w:r>
        <w:t>.</w:t>
      </w:r>
      <w:r w:rsidRPr="00AD1069">
        <w:t> </w:t>
      </w:r>
      <w:proofErr w:type="spellStart"/>
      <w:r w:rsidR="006C374A">
        <w:t>Springer</w:t>
      </w:r>
      <w:proofErr w:type="spellEnd"/>
      <w:r w:rsidR="006C374A">
        <w:t xml:space="preserve">, </w:t>
      </w:r>
      <w:r w:rsidRPr="00AD1069">
        <w:t xml:space="preserve">696, 2012, </w:t>
      </w:r>
      <w:r w:rsidR="00972B66">
        <w:t>p</w:t>
      </w:r>
      <w:r>
        <w:t xml:space="preserve">. </w:t>
      </w:r>
      <w:r w:rsidRPr="00AD1069">
        <w:t xml:space="preserve">185-198. </w:t>
      </w:r>
      <w:r w:rsidR="00CA2FB6">
        <w:t xml:space="preserve">ISSN </w:t>
      </w:r>
      <w:r w:rsidR="00CA2FB6" w:rsidRPr="00DB1F24">
        <w:t>0018-8158</w:t>
      </w:r>
      <w:r w:rsidR="00DB1F24">
        <w:rPr>
          <w:rStyle w:val="obdpole50"/>
          <w:rFonts w:ascii="Arial" w:hAnsi="Arial" w:cs="Arial"/>
          <w:color w:val="222222"/>
          <w:sz w:val="18"/>
          <w:szCs w:val="18"/>
        </w:rPr>
        <w:t>.</w:t>
      </w:r>
    </w:p>
    <w:p w:rsidR="00342192" w:rsidRDefault="00342192" w:rsidP="004769C8">
      <w:pPr>
        <w:ind w:left="360" w:hanging="360"/>
      </w:pPr>
    </w:p>
    <w:p w:rsidR="009C2B4D" w:rsidRDefault="009C2B4D" w:rsidP="004769C8">
      <w:pPr>
        <w:ind w:left="360" w:hanging="360"/>
      </w:pPr>
      <w:r>
        <w:t>KRECH, I</w:t>
      </w:r>
      <w:r w:rsidR="00D64A47">
        <w:t xml:space="preserve">. a P. </w:t>
      </w:r>
      <w:r>
        <w:t xml:space="preserve">TLUSTÝ. </w:t>
      </w:r>
      <w:r w:rsidRPr="009C2B4D">
        <w:rPr>
          <w:i/>
        </w:rPr>
        <w:t>Stochastické grafy a jejich aplikace</w:t>
      </w:r>
      <w:r>
        <w:t>. Č. Budějovice: Jihočeská univerzita v Č. Budějovicích, 201</w:t>
      </w:r>
      <w:r w:rsidR="0004192E">
        <w:t>2</w:t>
      </w:r>
      <w:r w:rsidR="00D1211E">
        <w:t>, 127 s.</w:t>
      </w:r>
      <w:r>
        <w:t xml:space="preserve"> </w:t>
      </w:r>
      <w:r w:rsidR="007B622B">
        <w:t xml:space="preserve">ISBN </w:t>
      </w:r>
      <w:r>
        <w:t>978-80-7394-332-5.</w:t>
      </w:r>
    </w:p>
    <w:p w:rsidR="00EF118F" w:rsidRDefault="00EF118F" w:rsidP="004769C8">
      <w:pPr>
        <w:ind w:left="360" w:hanging="360"/>
      </w:pPr>
    </w:p>
    <w:p w:rsidR="00EF118F" w:rsidRDefault="00EF118F" w:rsidP="004769C8">
      <w:pPr>
        <w:ind w:left="360" w:hanging="360"/>
      </w:pPr>
      <w:r>
        <w:t xml:space="preserve">KRECH, I. a P. TLUSTÝ. </w:t>
      </w:r>
      <w:r w:rsidRPr="009C58E4">
        <w:t xml:space="preserve">O </w:t>
      </w:r>
      <w:proofErr w:type="spellStart"/>
      <w:r w:rsidRPr="009C58E4">
        <w:t>Sichermanových</w:t>
      </w:r>
      <w:proofErr w:type="spellEnd"/>
      <w:r w:rsidRPr="009C58E4">
        <w:t xml:space="preserve"> kostkách a jejich zobecnění</w:t>
      </w:r>
      <w:r w:rsidR="009C58E4" w:rsidRPr="009C58E4">
        <w:t>.</w:t>
      </w:r>
      <w:r w:rsidRPr="00EF118F">
        <w:t xml:space="preserve"> </w:t>
      </w:r>
      <w:r w:rsidRPr="009C58E4">
        <w:rPr>
          <w:i/>
        </w:rPr>
        <w:t>Obzory matematiky, fyziky a informatiky</w:t>
      </w:r>
      <w:r w:rsidR="009C58E4">
        <w:t>.</w:t>
      </w:r>
      <w:r w:rsidR="009C58E4" w:rsidRPr="009C58E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C58E4" w:rsidRPr="009C58E4">
        <w:t>Nitrianske</w:t>
      </w:r>
      <w:proofErr w:type="spellEnd"/>
      <w:r w:rsidR="009C58E4" w:rsidRPr="009C58E4">
        <w:t xml:space="preserve"> </w:t>
      </w:r>
      <w:proofErr w:type="spellStart"/>
      <w:r w:rsidR="009C58E4" w:rsidRPr="009C58E4">
        <w:t>Hrnčiarovce</w:t>
      </w:r>
      <w:proofErr w:type="spellEnd"/>
      <w:r w:rsidR="009C58E4" w:rsidRPr="009C58E4">
        <w:t xml:space="preserve">: </w:t>
      </w:r>
      <w:proofErr w:type="spellStart"/>
      <w:r w:rsidR="009C58E4" w:rsidRPr="009C58E4">
        <w:t>P</w:t>
      </w:r>
      <w:r w:rsidR="004944C2">
        <w:t>rotonit</w:t>
      </w:r>
      <w:proofErr w:type="spellEnd"/>
      <w:r w:rsidR="009C58E4" w:rsidRPr="009C58E4">
        <w:t>,</w:t>
      </w:r>
      <w:r w:rsidR="009C58E4">
        <w:t xml:space="preserve"> roč. 41, </w:t>
      </w:r>
      <w:r>
        <w:t xml:space="preserve">č. 4, </w:t>
      </w:r>
      <w:r w:rsidR="009C58E4">
        <w:t>2012, s. 15 – 20</w:t>
      </w:r>
      <w:r>
        <w:t>. ISSN 1335-4981.</w:t>
      </w:r>
    </w:p>
    <w:p w:rsidR="00E03551" w:rsidRDefault="00E03551" w:rsidP="004769C8">
      <w:pPr>
        <w:ind w:left="360" w:hanging="360"/>
      </w:pPr>
    </w:p>
    <w:p w:rsidR="004769C8" w:rsidRDefault="005F1BEC" w:rsidP="00766462">
      <w:pPr>
        <w:pStyle w:val="Nzev"/>
        <w:ind w:left="540" w:hanging="540"/>
        <w:jc w:val="left"/>
        <w:rPr>
          <w:b w:val="0"/>
        </w:rPr>
      </w:pPr>
      <w:r w:rsidRPr="00A118C2">
        <w:rPr>
          <w:b w:val="0"/>
        </w:rPr>
        <w:t xml:space="preserve">MRKVIČKA, T., S. SOUBEYRAND a J. CHADŒUF. </w:t>
      </w:r>
      <w:proofErr w:type="spellStart"/>
      <w:r w:rsidRPr="00A118C2">
        <w:rPr>
          <w:b w:val="0"/>
        </w:rPr>
        <w:t>Goodness</w:t>
      </w:r>
      <w:proofErr w:type="spellEnd"/>
      <w:r w:rsidRPr="00A118C2">
        <w:rPr>
          <w:b w:val="0"/>
        </w:rPr>
        <w:t>-</w:t>
      </w:r>
      <w:proofErr w:type="spellStart"/>
      <w:r w:rsidRPr="00A118C2">
        <w:rPr>
          <w:b w:val="0"/>
        </w:rPr>
        <w:t>of</w:t>
      </w:r>
      <w:proofErr w:type="spellEnd"/>
      <w:r w:rsidR="00DB1F24">
        <w:rPr>
          <w:b w:val="0"/>
        </w:rPr>
        <w:t>-</w:t>
      </w:r>
      <w:r w:rsidRPr="00A118C2">
        <w:rPr>
          <w:b w:val="0"/>
        </w:rPr>
        <w:t xml:space="preserve">fit test </w:t>
      </w:r>
      <w:proofErr w:type="spellStart"/>
      <w:r w:rsidRPr="00A118C2">
        <w:rPr>
          <w:b w:val="0"/>
        </w:rPr>
        <w:t>of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the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mark</w:t>
      </w:r>
      <w:proofErr w:type="spellEnd"/>
      <w:r w:rsidRPr="00A118C2">
        <w:rPr>
          <w:b w:val="0"/>
          <w:i/>
        </w:rPr>
        <w:t xml:space="preserve"> </w:t>
      </w:r>
      <w:proofErr w:type="spellStart"/>
      <w:r w:rsidRPr="00A118C2">
        <w:rPr>
          <w:b w:val="0"/>
        </w:rPr>
        <w:t>distribution</w:t>
      </w:r>
      <w:proofErr w:type="spellEnd"/>
      <w:r w:rsidRPr="00A118C2">
        <w:rPr>
          <w:b w:val="0"/>
        </w:rPr>
        <w:t xml:space="preserve"> in a point </w:t>
      </w:r>
      <w:proofErr w:type="spellStart"/>
      <w:r w:rsidRPr="00A118C2">
        <w:rPr>
          <w:b w:val="0"/>
        </w:rPr>
        <w:t>process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with</w:t>
      </w:r>
      <w:proofErr w:type="spellEnd"/>
      <w:r w:rsidRPr="00A118C2">
        <w:rPr>
          <w:b w:val="0"/>
        </w:rPr>
        <w:t xml:space="preserve"> non-</w:t>
      </w:r>
      <w:proofErr w:type="spellStart"/>
      <w:r w:rsidRPr="00A118C2">
        <w:rPr>
          <w:b w:val="0"/>
        </w:rPr>
        <w:t>stationary</w:t>
      </w:r>
      <w:proofErr w:type="spellEnd"/>
      <w:r w:rsidRPr="00A118C2">
        <w:rPr>
          <w:b w:val="0"/>
        </w:rPr>
        <w:t xml:space="preserve"> </w:t>
      </w:r>
      <w:proofErr w:type="spellStart"/>
      <w:r w:rsidRPr="00A118C2">
        <w:rPr>
          <w:b w:val="0"/>
        </w:rPr>
        <w:t>marks</w:t>
      </w:r>
      <w:proofErr w:type="spellEnd"/>
      <w:r w:rsidRPr="00A118C2">
        <w:rPr>
          <w:b w:val="0"/>
        </w:rPr>
        <w:t xml:space="preserve">. </w:t>
      </w:r>
      <w:proofErr w:type="spellStart"/>
      <w:r w:rsidRPr="00A118C2">
        <w:rPr>
          <w:b w:val="0"/>
          <w:i/>
        </w:rPr>
        <w:t>Statistic</w:t>
      </w:r>
      <w:proofErr w:type="spellEnd"/>
      <w:r w:rsidRPr="00A118C2">
        <w:rPr>
          <w:b w:val="0"/>
          <w:i/>
        </w:rPr>
        <w:t xml:space="preserve"> and </w:t>
      </w:r>
      <w:proofErr w:type="spellStart"/>
      <w:r w:rsidRPr="00A118C2">
        <w:rPr>
          <w:b w:val="0"/>
          <w:i/>
        </w:rPr>
        <w:t>Computing</w:t>
      </w:r>
      <w:proofErr w:type="spellEnd"/>
      <w:r w:rsidRPr="00A118C2">
        <w:rPr>
          <w:b w:val="0"/>
        </w:rPr>
        <w:t>.</w:t>
      </w:r>
      <w:r w:rsidR="00766462">
        <w:rPr>
          <w:b w:val="0"/>
        </w:rPr>
        <w:t xml:space="preserve"> </w:t>
      </w:r>
      <w:proofErr w:type="spellStart"/>
      <w:r w:rsidR="00766462">
        <w:rPr>
          <w:b w:val="0"/>
        </w:rPr>
        <w:t>Springer</w:t>
      </w:r>
      <w:proofErr w:type="spellEnd"/>
      <w:r w:rsidR="00766462">
        <w:rPr>
          <w:b w:val="0"/>
        </w:rPr>
        <w:t xml:space="preserve">, 2012, </w:t>
      </w:r>
      <w:r w:rsidR="00972B66">
        <w:rPr>
          <w:b w:val="0"/>
        </w:rPr>
        <w:t>p</w:t>
      </w:r>
      <w:r w:rsidR="00766462">
        <w:rPr>
          <w:b w:val="0"/>
        </w:rPr>
        <w:t>. 931 - 943.</w:t>
      </w:r>
      <w:r w:rsidRPr="00A118C2">
        <w:rPr>
          <w:b w:val="0"/>
        </w:rPr>
        <w:t xml:space="preserve"> ISS</w:t>
      </w:r>
      <w:r w:rsidR="00766462">
        <w:rPr>
          <w:b w:val="0"/>
        </w:rPr>
        <w:t xml:space="preserve">N 0960-3174. </w:t>
      </w:r>
    </w:p>
    <w:p w:rsidR="00766462" w:rsidRDefault="00766462" w:rsidP="00766462">
      <w:pPr>
        <w:pStyle w:val="Nzev"/>
        <w:ind w:left="540" w:hanging="540"/>
        <w:jc w:val="left"/>
      </w:pPr>
    </w:p>
    <w:p w:rsidR="004769C8" w:rsidRDefault="007B622B" w:rsidP="00603BDB">
      <w:pPr>
        <w:ind w:left="360" w:hanging="360"/>
      </w:pPr>
      <w:r>
        <w:t xml:space="preserve">MUSIL, D., P. SADOVSKÝ, M. ROST, J. STEHLÍK a L. FILIP. Vztah tvaru akromia a ruptury rotátorové manžety. </w:t>
      </w:r>
      <w:r w:rsidRPr="007B622B">
        <w:rPr>
          <w:i/>
        </w:rPr>
        <w:t xml:space="preserve">Acta </w:t>
      </w:r>
      <w:proofErr w:type="spellStart"/>
      <w:r w:rsidRPr="007B622B">
        <w:rPr>
          <w:i/>
        </w:rPr>
        <w:t>Chirurgiae</w:t>
      </w:r>
      <w:proofErr w:type="spellEnd"/>
      <w:r w:rsidRPr="007B622B">
        <w:rPr>
          <w:i/>
        </w:rPr>
        <w:t xml:space="preserve"> </w:t>
      </w:r>
      <w:proofErr w:type="spellStart"/>
      <w:r w:rsidRPr="007B622B">
        <w:rPr>
          <w:i/>
        </w:rPr>
        <w:t>Orthopaedicae</w:t>
      </w:r>
      <w:proofErr w:type="spellEnd"/>
      <w:r w:rsidRPr="007B622B">
        <w:rPr>
          <w:i/>
        </w:rPr>
        <w:t xml:space="preserve"> et </w:t>
      </w:r>
      <w:proofErr w:type="spellStart"/>
      <w:r w:rsidRPr="007B622B">
        <w:rPr>
          <w:i/>
        </w:rPr>
        <w:t>Traumatologiae</w:t>
      </w:r>
      <w:proofErr w:type="spellEnd"/>
      <w:r w:rsidRPr="007B622B">
        <w:rPr>
          <w:i/>
        </w:rPr>
        <w:t xml:space="preserve"> </w:t>
      </w:r>
      <w:proofErr w:type="spellStart"/>
      <w:r w:rsidRPr="007B622B">
        <w:rPr>
          <w:i/>
        </w:rPr>
        <w:t>Čechoslovaca</w:t>
      </w:r>
      <w:proofErr w:type="spellEnd"/>
      <w:r>
        <w:t>. Česká společnost pro ortopedii a traumatologii, roč. 79, č. 3.,</w:t>
      </w:r>
      <w:r w:rsidR="008A3847">
        <w:t xml:space="preserve"> 2012,</w:t>
      </w:r>
      <w:r>
        <w:t xml:space="preserve"> s. 238</w:t>
      </w:r>
      <w:r w:rsidR="002F3590">
        <w:t xml:space="preserve"> </w:t>
      </w:r>
      <w:r>
        <w:t>-242.</w:t>
      </w:r>
      <w:r w:rsidR="00603BDB">
        <w:t xml:space="preserve"> ISSN 0001-5415.</w:t>
      </w:r>
    </w:p>
    <w:p w:rsidR="000D4089" w:rsidRDefault="000D4089" w:rsidP="00603BDB">
      <w:pPr>
        <w:ind w:left="360" w:hanging="360"/>
      </w:pPr>
    </w:p>
    <w:p w:rsidR="000D4089" w:rsidRDefault="00AD1069" w:rsidP="00603BDB">
      <w:pPr>
        <w:ind w:left="360" w:hanging="360"/>
      </w:pPr>
      <w:r>
        <w:t>NÝDL, V., R. ŠTĚPÁNKOVÁ a V</w:t>
      </w:r>
      <w:r w:rsidR="009A4E52">
        <w:t xml:space="preserve">. </w:t>
      </w:r>
      <w:proofErr w:type="spellStart"/>
      <w:r w:rsidR="009A4E52">
        <w:t>Baravalle-Gilliam</w:t>
      </w:r>
      <w:proofErr w:type="spellEnd"/>
      <w:r w:rsidR="009A4E52">
        <w:t xml:space="preserve">. </w:t>
      </w:r>
      <w:proofErr w:type="spellStart"/>
      <w:r w:rsidR="009A4E52">
        <w:t>I</w:t>
      </w:r>
      <w:r w:rsidR="000D4089">
        <w:t>nquiry-based</w:t>
      </w:r>
      <w:proofErr w:type="spellEnd"/>
      <w:r w:rsidR="000D4089">
        <w:t xml:space="preserve"> </w:t>
      </w:r>
      <w:proofErr w:type="spellStart"/>
      <w:r w:rsidR="000D4089">
        <w:t>Mathematics</w:t>
      </w:r>
      <w:proofErr w:type="spellEnd"/>
      <w:r w:rsidR="000D4089">
        <w:t xml:space="preserve"> </w:t>
      </w:r>
      <w:proofErr w:type="spellStart"/>
      <w:r w:rsidR="000D4089">
        <w:t>Education</w:t>
      </w:r>
      <w:proofErr w:type="spellEnd"/>
      <w:r w:rsidR="000D4089">
        <w:t xml:space="preserve"> in </w:t>
      </w:r>
      <w:proofErr w:type="spellStart"/>
      <w:r w:rsidR="000D4089">
        <w:t>The</w:t>
      </w:r>
      <w:proofErr w:type="spellEnd"/>
      <w:r w:rsidR="000D4089">
        <w:t xml:space="preserve"> </w:t>
      </w:r>
      <w:proofErr w:type="spellStart"/>
      <w:r w:rsidR="000D4089">
        <w:t>Course</w:t>
      </w:r>
      <w:proofErr w:type="spellEnd"/>
      <w:r w:rsidR="000D4089">
        <w:t xml:space="preserve"> </w:t>
      </w:r>
      <w:proofErr w:type="spellStart"/>
      <w:r w:rsidR="000D4089">
        <w:t>of</w:t>
      </w:r>
      <w:proofErr w:type="spellEnd"/>
      <w:r w:rsidR="000D4089">
        <w:t xml:space="preserve"> </w:t>
      </w:r>
      <w:proofErr w:type="spellStart"/>
      <w:r w:rsidR="000D4089">
        <w:t>Mathematics</w:t>
      </w:r>
      <w:proofErr w:type="spellEnd"/>
      <w:r w:rsidR="000D4089">
        <w:t xml:space="preserve"> </w:t>
      </w:r>
      <w:proofErr w:type="spellStart"/>
      <w:r w:rsidR="000D4089">
        <w:t>for</w:t>
      </w:r>
      <w:proofErr w:type="spellEnd"/>
      <w:r w:rsidR="000D4089">
        <w:t xml:space="preserve"> </w:t>
      </w:r>
      <w:proofErr w:type="spellStart"/>
      <w:r w:rsidR="000D4089">
        <w:t>Economists</w:t>
      </w:r>
      <w:proofErr w:type="spellEnd"/>
      <w:r w:rsidR="000D4089">
        <w:t xml:space="preserve">. In: </w:t>
      </w:r>
      <w:r w:rsidR="000D4089" w:rsidRPr="00766462">
        <w:rPr>
          <w:i/>
        </w:rPr>
        <w:t>Aplikované úlohy v </w:t>
      </w:r>
      <w:proofErr w:type="spellStart"/>
      <w:r w:rsidR="000D4089" w:rsidRPr="00766462">
        <w:rPr>
          <w:i/>
        </w:rPr>
        <w:t>modernom</w:t>
      </w:r>
      <w:proofErr w:type="spellEnd"/>
      <w:r w:rsidR="000D4089" w:rsidRPr="00766462">
        <w:rPr>
          <w:i/>
        </w:rPr>
        <w:t xml:space="preserve"> vyučovaní matematiky</w:t>
      </w:r>
      <w:r w:rsidR="000D4089">
        <w:t>. Nitra: Slovenská polnohospodářská univerzita v </w:t>
      </w:r>
      <w:proofErr w:type="spellStart"/>
      <w:r w:rsidR="000D4089">
        <w:t>Nitre</w:t>
      </w:r>
      <w:proofErr w:type="spellEnd"/>
      <w:r w:rsidR="000D4089">
        <w:t>, 2012, s. 21</w:t>
      </w:r>
      <w:r w:rsidR="00766462">
        <w:t>-</w:t>
      </w:r>
      <w:r w:rsidR="000D4089">
        <w:t>24. ISBN 987-80-552-0823-7.</w:t>
      </w:r>
    </w:p>
    <w:p w:rsidR="00114683" w:rsidRDefault="00114683" w:rsidP="00603BDB">
      <w:pPr>
        <w:ind w:left="360" w:hanging="360"/>
      </w:pPr>
    </w:p>
    <w:p w:rsidR="00114683" w:rsidRDefault="00114683" w:rsidP="00603BDB">
      <w:pPr>
        <w:ind w:left="360" w:hanging="360"/>
      </w:pPr>
      <w:r>
        <w:t xml:space="preserve">NÝDL, V. a V. </w:t>
      </w:r>
      <w:proofErr w:type="spellStart"/>
      <w:r>
        <w:t>Baravalle-Gilliam</w:t>
      </w:r>
      <w:proofErr w:type="spellEnd"/>
      <w:r>
        <w:t>. Zpracování informací ve vědě. Hradec Králové: Univerzita Hradec Králové, 2013. ISBN 978-80-7435-197-6.</w:t>
      </w:r>
    </w:p>
    <w:p w:rsidR="00114683" w:rsidRDefault="00114683" w:rsidP="00603BDB">
      <w:pPr>
        <w:ind w:left="360" w:hanging="360"/>
      </w:pPr>
    </w:p>
    <w:p w:rsidR="00114683" w:rsidRDefault="00114683" w:rsidP="00114683">
      <w:pPr>
        <w:ind w:left="360" w:hanging="360"/>
      </w:pPr>
      <w:r>
        <w:t xml:space="preserve">NÝDL, V. a V. </w:t>
      </w:r>
      <w:proofErr w:type="spellStart"/>
      <w:r>
        <w:t>Baravalle-Gilliam</w:t>
      </w:r>
      <w:proofErr w:type="spellEnd"/>
      <w:r>
        <w:t xml:space="preserve">. </w:t>
      </w:r>
      <w:proofErr w:type="spellStart"/>
      <w:r>
        <w:t>Information</w:t>
      </w:r>
      <w:proofErr w:type="spellEnd"/>
      <w:r>
        <w:t xml:space="preserve"> Management in Science. Hradec Králové: Univerzita Hradec Králové, 2013. ISBN 978-80-7435-314-7.</w:t>
      </w:r>
    </w:p>
    <w:p w:rsidR="00823722" w:rsidRDefault="00823722" w:rsidP="00603BDB">
      <w:pPr>
        <w:ind w:left="360" w:hanging="360"/>
      </w:pPr>
    </w:p>
    <w:p w:rsidR="00635676" w:rsidRDefault="00635676" w:rsidP="00603BDB">
      <w:pPr>
        <w:ind w:left="360" w:hanging="360"/>
      </w:pPr>
      <w:r w:rsidRPr="00635676">
        <w:t>PECH</w:t>
      </w:r>
      <w:r>
        <w:t>,</w:t>
      </w:r>
      <w:r w:rsidRPr="00635676">
        <w:t> P., R. HAŠEK, J. LOMBART, J. VANÍČEK, J. JAREŠ, M. GÜNZEL, V. ŠIMANDL a R. ŠTĚPÁNKOVÁ.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635676">
        <w:rPr>
          <w:i/>
        </w:rPr>
        <w:t>Integrace elektronických prostředí pro počítačem podporovanou výuku matematiky</w:t>
      </w:r>
      <w:r w:rsidRPr="00635676">
        <w:t xml:space="preserve">. Č. Budějovice: </w:t>
      </w:r>
      <w:r>
        <w:t xml:space="preserve">Jihočeská univerzita v Č. Budějovicích, 2012, </w:t>
      </w:r>
      <w:r w:rsidRPr="00635676">
        <w:t>178 s. ISBN 978-80-7394-386-8.</w:t>
      </w:r>
    </w:p>
    <w:p w:rsidR="00635676" w:rsidRDefault="00635676" w:rsidP="00603BDB">
      <w:pPr>
        <w:ind w:left="360" w:hanging="360"/>
      </w:pPr>
    </w:p>
    <w:p w:rsidR="002F3590" w:rsidRDefault="00823722" w:rsidP="002F3590">
      <w:pPr>
        <w:ind w:left="360" w:hanging="360"/>
      </w:pPr>
      <w:r>
        <w:t xml:space="preserve">PRCHALOVÁ M., J. KUBEČKA, M. ŘÍHA, M. ČECH, T. JŮZA, H. KETELAARS, M. KRATOCHVÍL, T. MRKVIČKA, J. PETERKA, M. VAŠEK, A. J. WAGENVOORT. </w:t>
      </w:r>
      <w:proofErr w:type="spellStart"/>
      <w:r w:rsidR="00CA6F04">
        <w:t>Eel</w:t>
      </w:r>
      <w:proofErr w:type="spellEnd"/>
      <w:r w:rsidR="00CA6F04">
        <w:t xml:space="preserve"> </w:t>
      </w:r>
      <w:proofErr w:type="spellStart"/>
      <w:r w:rsidR="00CA6F04">
        <w:t>attacks</w:t>
      </w:r>
      <w:proofErr w:type="spellEnd"/>
      <w:r>
        <w:t xml:space="preserve"> - </w:t>
      </w:r>
      <w:r w:rsidR="00CA6F04">
        <w:t xml:space="preserve">A </w:t>
      </w:r>
      <w:proofErr w:type="spellStart"/>
      <w:r w:rsidR="00CA6F04">
        <w:t>new</w:t>
      </w:r>
      <w:proofErr w:type="spellEnd"/>
      <w:r w:rsidR="00CA6F04">
        <w:t xml:space="preserve"> </w:t>
      </w:r>
      <w:proofErr w:type="spellStart"/>
      <w:r w:rsidR="00CA6F04">
        <w:t>tool</w:t>
      </w:r>
      <w:proofErr w:type="spellEnd"/>
      <w:r w:rsidR="00CA6F04">
        <w:t xml:space="preserve"> </w:t>
      </w:r>
      <w:proofErr w:type="spellStart"/>
      <w:r w:rsidR="00CA6F04">
        <w:t>for</w:t>
      </w:r>
      <w:proofErr w:type="spellEnd"/>
      <w:r w:rsidR="00CA6F04">
        <w:t xml:space="preserve"> </w:t>
      </w:r>
      <w:proofErr w:type="spellStart"/>
      <w:r w:rsidR="00CA6F04">
        <w:t>assessing</w:t>
      </w:r>
      <w:proofErr w:type="spellEnd"/>
      <w:r w:rsidR="00CA6F04">
        <w:t xml:space="preserve"> </w:t>
      </w:r>
      <w:proofErr w:type="spellStart"/>
      <w:r w:rsidR="00CA6F04">
        <w:t>European</w:t>
      </w:r>
      <w:proofErr w:type="spellEnd"/>
      <w:r w:rsidR="00CA6F04">
        <w:t xml:space="preserve"> </w:t>
      </w:r>
      <w:proofErr w:type="spellStart"/>
      <w:r w:rsidR="00CA6F04">
        <w:t>eel</w:t>
      </w:r>
      <w:proofErr w:type="spellEnd"/>
      <w:r w:rsidR="00CA6F04">
        <w:t xml:space="preserve"> (Anguilla </w:t>
      </w:r>
      <w:proofErr w:type="spellStart"/>
      <w:r w:rsidR="00CA6F04">
        <w:t>anguilla</w:t>
      </w:r>
      <w:proofErr w:type="spellEnd"/>
      <w:r w:rsidR="00CA6F04">
        <w:t xml:space="preserve">) abundance and </w:t>
      </w:r>
      <w:proofErr w:type="spellStart"/>
      <w:r w:rsidR="00CA6F04">
        <w:t>distribution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gillnet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>.</w:t>
      </w:r>
      <w:r w:rsidR="00CA6F04">
        <w:t xml:space="preserve"> </w:t>
      </w:r>
      <w:proofErr w:type="spellStart"/>
      <w:r w:rsidR="00CA6F04" w:rsidRPr="00823722">
        <w:rPr>
          <w:i/>
          <w:iCs/>
        </w:rPr>
        <w:t>Lymnologia</w:t>
      </w:r>
      <w:proofErr w:type="spellEnd"/>
      <w:r>
        <w:t>.</w:t>
      </w:r>
      <w:r w:rsidR="00CA6F04">
        <w:t xml:space="preserve"> 2012.</w:t>
      </w:r>
      <w:r w:rsidR="001C03A0">
        <w:t xml:space="preserve"> In print.</w:t>
      </w:r>
    </w:p>
    <w:p w:rsidR="002F3590" w:rsidRDefault="002F3590" w:rsidP="002F3590">
      <w:pPr>
        <w:ind w:left="360" w:hanging="360"/>
      </w:pPr>
    </w:p>
    <w:p w:rsidR="00EE2889" w:rsidRDefault="006476C6" w:rsidP="002F3590">
      <w:pPr>
        <w:ind w:left="360" w:hanging="360"/>
      </w:pPr>
      <w:r w:rsidRPr="000023AB">
        <w:lastRenderedPageBreak/>
        <w:t xml:space="preserve">REMEŠ, R., L. BERÁNEK a </w:t>
      </w:r>
      <w:proofErr w:type="spellStart"/>
      <w:r w:rsidRPr="000023AB">
        <w:t>A</w:t>
      </w:r>
      <w:proofErr w:type="spellEnd"/>
      <w:r w:rsidRPr="000023AB">
        <w:t>. CARBOVÁ</w:t>
      </w:r>
      <w:r w:rsidR="00EE2889" w:rsidRPr="000023AB">
        <w:t>. Modelování problémů s omezujícími podmínkam</w:t>
      </w:r>
      <w:r w:rsidR="000023AB" w:rsidRPr="000023AB">
        <w:t>i v programovacím jazyce C#. In</w:t>
      </w:r>
      <w:r w:rsidR="004944C2">
        <w:t>:</w:t>
      </w:r>
      <w:r w:rsidR="000023AB" w:rsidRPr="000023AB">
        <w:t xml:space="preserve"> </w:t>
      </w:r>
      <w:r w:rsidR="000023AB" w:rsidRPr="00B13FD6">
        <w:rPr>
          <w:i/>
        </w:rPr>
        <w:t>Informatika 2012</w:t>
      </w:r>
      <w:r w:rsidR="000023AB" w:rsidRPr="000023AB">
        <w:t>. Brno:</w:t>
      </w:r>
      <w:r w:rsidR="000023AB">
        <w:t xml:space="preserve"> Mendelova univerzita v Brně,</w:t>
      </w:r>
      <w:r w:rsidR="00B13FD6">
        <w:t xml:space="preserve"> s. 93</w:t>
      </w:r>
      <w:r w:rsidR="002F3590">
        <w:t xml:space="preserve"> - </w:t>
      </w:r>
      <w:r w:rsidR="00B13FD6">
        <w:t>94. ISBN 978-80-7375-628-4.</w:t>
      </w:r>
    </w:p>
    <w:p w:rsidR="00E06923" w:rsidRDefault="00E06923" w:rsidP="002F3590">
      <w:pPr>
        <w:ind w:left="360" w:hanging="360"/>
      </w:pPr>
    </w:p>
    <w:p w:rsidR="00E06923" w:rsidRDefault="00C038F3" w:rsidP="002F3590">
      <w:pPr>
        <w:ind w:left="360" w:hanging="360"/>
      </w:pPr>
      <w:r w:rsidRPr="00C038F3">
        <w:t>ROLÍNEK</w:t>
      </w:r>
      <w:r>
        <w:t>,</w:t>
      </w:r>
      <w:r w:rsidRPr="00C038F3">
        <w:t> L</w:t>
      </w:r>
      <w:r>
        <w:t>., D.</w:t>
      </w:r>
      <w:r w:rsidRPr="00C038F3">
        <w:t xml:space="preserve"> VANĚČEK</w:t>
      </w:r>
      <w:r>
        <w:t>, R.</w:t>
      </w:r>
      <w:r w:rsidRPr="00C038F3">
        <w:t xml:space="preserve"> KRNINSKÁ</w:t>
      </w:r>
      <w:r>
        <w:t>, D. BEDNÁŘOVÁ, M.</w:t>
      </w:r>
      <w:r w:rsidRPr="00C038F3">
        <w:t xml:space="preserve"> BŘEZINOVÁ</w:t>
      </w:r>
      <w:r>
        <w:t>,</w:t>
      </w:r>
      <w:r w:rsidRPr="00C038F3">
        <w:t xml:space="preserve"> </w:t>
      </w:r>
      <w:r>
        <w:t>D.</w:t>
      </w:r>
      <w:r w:rsidRPr="00C038F3">
        <w:t xml:space="preserve"> KOPTA</w:t>
      </w:r>
      <w:r>
        <w:t>, M.</w:t>
      </w:r>
      <w:r w:rsidRPr="00C038F3">
        <w:t xml:space="preserve"> ROST</w:t>
      </w:r>
      <w:r>
        <w:t>, V.</w:t>
      </w:r>
      <w:r w:rsidRPr="00C038F3">
        <w:t xml:space="preserve"> ŠTÍPEK</w:t>
      </w:r>
      <w:r>
        <w:t>, J.</w:t>
      </w:r>
      <w:r w:rsidRPr="00C038F3">
        <w:t xml:space="preserve"> VRCHOTA</w:t>
      </w:r>
      <w:r>
        <w:t>, P.</w:t>
      </w:r>
      <w:r w:rsidRPr="00C038F3">
        <w:t xml:space="preserve"> DALÍKOVÁ</w:t>
      </w:r>
      <w:r>
        <w:t>, J.</w:t>
      </w:r>
      <w:r w:rsidRPr="00C038F3">
        <w:t xml:space="preserve"> KUBECOVÁ</w:t>
      </w:r>
      <w:r>
        <w:t xml:space="preserve">, M. </w:t>
      </w:r>
      <w:r w:rsidRPr="00C038F3">
        <w:t>ŠVÁROVÁ</w:t>
      </w:r>
      <w:r>
        <w:t>, M.</w:t>
      </w:r>
      <w:r w:rsidRPr="00C038F3">
        <w:t xml:space="preserve"> DUSPIVOVÁ</w:t>
      </w:r>
      <w:r>
        <w:t>, R.</w:t>
      </w:r>
      <w:r w:rsidRPr="00C038F3">
        <w:t xml:space="preserve"> DUŠEK</w:t>
      </w:r>
      <w:r>
        <w:t>, P.</w:t>
      </w:r>
      <w:r w:rsidRPr="00C038F3">
        <w:t xml:space="preserve"> FÁRA</w:t>
      </w:r>
      <w:r>
        <w:t xml:space="preserve">, V. DOLEŽALOVÁ, R. TOUŠEK. </w:t>
      </w:r>
      <w:r w:rsidR="00E06923" w:rsidRPr="00A53556">
        <w:rPr>
          <w:i/>
        </w:rPr>
        <w:t>Procesní řízení v MSP – vybrané aspekty</w:t>
      </w:r>
      <w:r>
        <w:t xml:space="preserve">. </w:t>
      </w:r>
      <w:r w:rsidR="00181EC9">
        <w:t xml:space="preserve">Č. Budějovice: </w:t>
      </w:r>
      <w:r w:rsidR="00181EC9" w:rsidRPr="00181EC9">
        <w:t>Jihočeská uni</w:t>
      </w:r>
      <w:r w:rsidR="00181EC9">
        <w:t xml:space="preserve">verzita v Českých Budějovicích, </w:t>
      </w:r>
      <w:r w:rsidR="00181EC9" w:rsidRPr="00181EC9">
        <w:t>Ekonomická fakulta</w:t>
      </w:r>
      <w:r w:rsidR="00181EC9">
        <w:t xml:space="preserve">, </w:t>
      </w:r>
      <w:r>
        <w:t>2012, 191 s. ISBN</w:t>
      </w:r>
      <w:r>
        <w:rPr>
          <w:rStyle w:val="obdpole9"/>
          <w:rFonts w:ascii="Arial" w:hAnsi="Arial" w:cs="Arial"/>
          <w:color w:val="222222"/>
          <w:sz w:val="18"/>
          <w:szCs w:val="18"/>
        </w:rPr>
        <w:t xml:space="preserve"> </w:t>
      </w:r>
      <w:r w:rsidRPr="00C038F3">
        <w:t>978-80-7394-367-7</w:t>
      </w:r>
      <w:r>
        <w:t>.</w:t>
      </w:r>
    </w:p>
    <w:p w:rsidR="00EE2889" w:rsidRDefault="00EE2889" w:rsidP="00823722">
      <w:pPr>
        <w:ind w:left="360" w:hanging="360"/>
      </w:pPr>
    </w:p>
    <w:p w:rsidR="00AD1069" w:rsidRPr="00AD1069" w:rsidRDefault="00AD1069" w:rsidP="00AD1069">
      <w:pPr>
        <w:ind w:left="360" w:hanging="360"/>
      </w:pPr>
      <w:r w:rsidRPr="00AD1069">
        <w:t xml:space="preserve">ŘÍHA M., </w:t>
      </w:r>
      <w:r>
        <w:t>T. JŮZA</w:t>
      </w:r>
      <w:r w:rsidRPr="00AD1069">
        <w:t xml:space="preserve">, </w:t>
      </w:r>
      <w:r>
        <w:t xml:space="preserve">M. </w:t>
      </w:r>
      <w:r w:rsidRPr="00AD1069">
        <w:t xml:space="preserve">PRCHALOVÁ, </w:t>
      </w:r>
      <w:r>
        <w:t xml:space="preserve">T. </w:t>
      </w:r>
      <w:r w:rsidRPr="00AD1069">
        <w:t xml:space="preserve">MRKVIČKA, </w:t>
      </w:r>
      <w:r>
        <w:t xml:space="preserve">M. </w:t>
      </w:r>
      <w:r w:rsidRPr="00AD1069">
        <w:t>ČECH,</w:t>
      </w:r>
      <w:r>
        <w:t xml:space="preserve"> V.</w:t>
      </w:r>
      <w:r w:rsidRPr="00AD1069">
        <w:t xml:space="preserve"> DRAŠTÍK,</w:t>
      </w:r>
      <w:r>
        <w:t xml:space="preserve"> M.</w:t>
      </w:r>
      <w:r w:rsidRPr="00AD1069">
        <w:t xml:space="preserve"> MUŠKA,</w:t>
      </w:r>
      <w:r>
        <w:t xml:space="preserve"> M.</w:t>
      </w:r>
      <w:r w:rsidRPr="00AD1069">
        <w:t xml:space="preserve"> KRATOCHVÍL, </w:t>
      </w:r>
      <w:r>
        <w:t xml:space="preserve">J. </w:t>
      </w:r>
      <w:r w:rsidRPr="00AD1069">
        <w:t>PETERKA,</w:t>
      </w:r>
      <w:r>
        <w:t xml:space="preserve"> M.</w:t>
      </w:r>
      <w:r w:rsidRPr="00AD1069">
        <w:t xml:space="preserve"> TUŠER,</w:t>
      </w:r>
      <w:r>
        <w:t xml:space="preserve"> M.</w:t>
      </w:r>
      <w:r w:rsidRPr="00AD1069">
        <w:t xml:space="preserve"> VAŠEK</w:t>
      </w:r>
      <w:r>
        <w:t xml:space="preserve"> a</w:t>
      </w:r>
      <w:r w:rsidRPr="00AD1069">
        <w:t xml:space="preserve"> </w:t>
      </w:r>
      <w:r>
        <w:t xml:space="preserve">J. </w:t>
      </w:r>
      <w:r w:rsidRPr="00AD1069">
        <w:t xml:space="preserve">KUBEČKA </w:t>
      </w:r>
      <w:proofErr w:type="spellStart"/>
      <w:r w:rsidRPr="00AD1069">
        <w:t>The</w:t>
      </w:r>
      <w:proofErr w:type="spellEnd"/>
      <w:r w:rsidRPr="00AD1069">
        <w:t xml:space="preserve"> </w:t>
      </w:r>
      <w:proofErr w:type="spellStart"/>
      <w:r w:rsidRPr="00AD1069">
        <w:t>size</w:t>
      </w:r>
      <w:proofErr w:type="spellEnd"/>
      <w:r w:rsidRPr="00AD1069">
        <w:t xml:space="preserve"> </w:t>
      </w:r>
      <w:proofErr w:type="spellStart"/>
      <w:r w:rsidRPr="00AD1069">
        <w:t>selectivity</w:t>
      </w:r>
      <w:proofErr w:type="spellEnd"/>
      <w:r w:rsidRPr="00AD1069">
        <w:t xml:space="preserve"> </w:t>
      </w:r>
      <w:proofErr w:type="spellStart"/>
      <w:r w:rsidRPr="00AD1069">
        <w:t>of</w:t>
      </w:r>
      <w:proofErr w:type="spellEnd"/>
      <w:r w:rsidRPr="00AD1069">
        <w:t xml:space="preserve"> </w:t>
      </w:r>
      <w:proofErr w:type="spellStart"/>
      <w:r w:rsidRPr="00AD1069">
        <w:t>the</w:t>
      </w:r>
      <w:proofErr w:type="spellEnd"/>
      <w:r w:rsidRPr="00AD1069">
        <w:t xml:space="preserve"> </w:t>
      </w:r>
      <w:proofErr w:type="spellStart"/>
      <w:r w:rsidRPr="00AD1069">
        <w:t>main</w:t>
      </w:r>
      <w:proofErr w:type="spellEnd"/>
      <w:r w:rsidRPr="00AD1069">
        <w:t xml:space="preserve"> body </w:t>
      </w:r>
      <w:proofErr w:type="spellStart"/>
      <w:r w:rsidRPr="00AD1069">
        <w:t>of</w:t>
      </w:r>
      <w:proofErr w:type="spellEnd"/>
      <w:r w:rsidRPr="00AD1069">
        <w:t xml:space="preserve"> a </w:t>
      </w:r>
      <w:proofErr w:type="spellStart"/>
      <w:r w:rsidRPr="00AD1069">
        <w:t>sampling</w:t>
      </w:r>
      <w:proofErr w:type="spellEnd"/>
      <w:r w:rsidRPr="00AD1069">
        <w:t xml:space="preserve"> </w:t>
      </w:r>
      <w:proofErr w:type="spellStart"/>
      <w:r w:rsidRPr="00AD1069">
        <w:t>pelagic</w:t>
      </w:r>
      <w:proofErr w:type="spellEnd"/>
      <w:r w:rsidRPr="00AD1069">
        <w:t xml:space="preserve"> pair </w:t>
      </w:r>
      <w:proofErr w:type="spellStart"/>
      <w:r w:rsidRPr="00AD1069">
        <w:t>trawl</w:t>
      </w:r>
      <w:proofErr w:type="spellEnd"/>
      <w:r w:rsidRPr="00AD1069">
        <w:t xml:space="preserve"> in </w:t>
      </w:r>
      <w:proofErr w:type="spellStart"/>
      <w:r w:rsidRPr="00AD1069">
        <w:t>freshwa</w:t>
      </w:r>
      <w:r>
        <w:t>ter</w:t>
      </w:r>
      <w:proofErr w:type="spellEnd"/>
      <w:r>
        <w:t xml:space="preserve"> </w:t>
      </w:r>
      <w:proofErr w:type="spellStart"/>
      <w:r>
        <w:t>reservoirs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night.</w:t>
      </w:r>
      <w:r w:rsidRPr="00AD1069">
        <w:t> </w:t>
      </w:r>
      <w:proofErr w:type="spellStart"/>
      <w:r w:rsidRPr="00AD1069">
        <w:rPr>
          <w:i/>
        </w:rPr>
        <w:t>Fisheries</w:t>
      </w:r>
      <w:proofErr w:type="spellEnd"/>
      <w:r w:rsidRPr="00AD1069">
        <w:rPr>
          <w:i/>
        </w:rPr>
        <w:t xml:space="preserve"> </w:t>
      </w:r>
      <w:proofErr w:type="spellStart"/>
      <w:r w:rsidRPr="00AD1069">
        <w:rPr>
          <w:i/>
        </w:rPr>
        <w:t>Research</w:t>
      </w:r>
      <w:proofErr w:type="spellEnd"/>
      <w:r>
        <w:t>.</w:t>
      </w:r>
      <w:r w:rsidR="005B37A1">
        <w:t xml:space="preserve"> </w:t>
      </w:r>
      <w:proofErr w:type="spellStart"/>
      <w:r w:rsidR="005B37A1">
        <w:t>Elsevier</w:t>
      </w:r>
      <w:proofErr w:type="spellEnd"/>
      <w:r w:rsidR="005B37A1">
        <w:t xml:space="preserve"> Science</w:t>
      </w:r>
      <w:r w:rsidR="005B37A1">
        <w:rPr>
          <w:rStyle w:val="obdpole11"/>
          <w:rFonts w:ascii="Arial" w:hAnsi="Arial" w:cs="Arial"/>
          <w:color w:val="222222"/>
          <w:sz w:val="18"/>
          <w:szCs w:val="18"/>
        </w:rPr>
        <w:t>,</w:t>
      </w:r>
      <w:r w:rsidRPr="00AD1069">
        <w:t xml:space="preserve"> 2012, </w:t>
      </w:r>
      <w:r w:rsidR="00972B66" w:rsidRPr="00AD1069">
        <w:t>127,</w:t>
      </w:r>
      <w:r w:rsidR="00972B66">
        <w:t xml:space="preserve"> p</w:t>
      </w:r>
      <w:r w:rsidR="00E03551">
        <w:t xml:space="preserve">. </w:t>
      </w:r>
      <w:r w:rsidRPr="00AD1069">
        <w:t>56</w:t>
      </w:r>
      <w:r w:rsidR="002F3590">
        <w:t xml:space="preserve"> </w:t>
      </w:r>
      <w:r w:rsidRPr="00AD1069">
        <w:t>-</w:t>
      </w:r>
      <w:r w:rsidR="002F3590">
        <w:t xml:space="preserve"> </w:t>
      </w:r>
      <w:r w:rsidRPr="00AD1069">
        <w:t xml:space="preserve">60. </w:t>
      </w:r>
      <w:r w:rsidR="005B37A1">
        <w:t xml:space="preserve">ISSN </w:t>
      </w:r>
      <w:r w:rsidR="005B37A1" w:rsidRPr="005B37A1">
        <w:t>0165-7836</w:t>
      </w:r>
      <w:r w:rsidR="005B37A1">
        <w:t>.</w:t>
      </w:r>
    </w:p>
    <w:p w:rsidR="00AD1069" w:rsidRDefault="00AD1069" w:rsidP="00603BDB">
      <w:pPr>
        <w:ind w:left="360" w:hanging="360"/>
      </w:pPr>
    </w:p>
    <w:p w:rsidR="004D7FAE" w:rsidRDefault="00AD1069" w:rsidP="004D7FAE">
      <w:pPr>
        <w:ind w:left="360" w:hanging="360"/>
      </w:pPr>
      <w:r w:rsidRPr="004D7FAE">
        <w:t>STEHLÍK M.,</w:t>
      </w:r>
      <w:r>
        <w:t xml:space="preserve"> T. MRKVIČKA</w:t>
      </w:r>
      <w:r w:rsidRPr="004D7FAE">
        <w:t>,</w:t>
      </w:r>
      <w:r>
        <w:t xml:space="preserve"> J.</w:t>
      </w:r>
      <w:r w:rsidRPr="004D7FAE">
        <w:t xml:space="preserve"> FILUS</w:t>
      </w:r>
      <w:r w:rsidR="00A53556">
        <w:t xml:space="preserve"> a</w:t>
      </w:r>
      <w:r>
        <w:t xml:space="preserve"> L. FILUS.</w:t>
      </w:r>
      <w:r w:rsidR="004D7FAE" w:rsidRPr="004D7FAE">
        <w:t xml:space="preserve"> </w:t>
      </w:r>
      <w:proofErr w:type="spellStart"/>
      <w:r w:rsidR="004D7FAE" w:rsidRPr="004D7FAE">
        <w:t>Recent</w:t>
      </w:r>
      <w:proofErr w:type="spellEnd"/>
      <w:r w:rsidR="004D7FAE" w:rsidRPr="004D7FAE">
        <w:t xml:space="preserve"> </w:t>
      </w:r>
      <w:proofErr w:type="spellStart"/>
      <w:r w:rsidR="004D7FAE" w:rsidRPr="004D7FAE">
        <w:t>Developments</w:t>
      </w:r>
      <w:proofErr w:type="spellEnd"/>
      <w:r w:rsidR="004D7FAE" w:rsidRPr="004D7FAE">
        <w:t xml:space="preserve"> on </w:t>
      </w:r>
      <w:proofErr w:type="spellStart"/>
      <w:r w:rsidR="004D7FAE" w:rsidRPr="004D7FAE">
        <w:t>Testing</w:t>
      </w:r>
      <w:proofErr w:type="spellEnd"/>
      <w:r w:rsidR="004D7FAE" w:rsidRPr="004D7FAE">
        <w:t xml:space="preserve"> in </w:t>
      </w:r>
      <w:proofErr w:type="spellStart"/>
      <w:r w:rsidR="004D7FAE" w:rsidRPr="004D7FAE">
        <w:t>Cancer</w:t>
      </w:r>
      <w:proofErr w:type="spellEnd"/>
      <w:r w:rsidR="004D7FAE" w:rsidRPr="004D7FAE">
        <w:t xml:space="preserve"> Risk: A </w:t>
      </w:r>
      <w:proofErr w:type="spellStart"/>
      <w:r w:rsidR="004D7FAE">
        <w:t>Fractal</w:t>
      </w:r>
      <w:proofErr w:type="spellEnd"/>
      <w:r w:rsidR="004D7FAE">
        <w:t xml:space="preserve"> and </w:t>
      </w:r>
      <w:proofErr w:type="spellStart"/>
      <w:r w:rsidR="004D7FAE">
        <w:t>Stochastic</w:t>
      </w:r>
      <w:proofErr w:type="spellEnd"/>
      <w:r w:rsidR="004D7FAE">
        <w:t xml:space="preserve"> Geometry.</w:t>
      </w:r>
      <w:r w:rsidR="004D7FAE" w:rsidRPr="004D7FAE">
        <w:t> </w:t>
      </w:r>
      <w:proofErr w:type="spellStart"/>
      <w:r w:rsidR="004D7FAE" w:rsidRPr="004D7FAE">
        <w:rPr>
          <w:i/>
        </w:rPr>
        <w:t>Journal</w:t>
      </w:r>
      <w:proofErr w:type="spellEnd"/>
      <w:r w:rsidR="004D7FAE" w:rsidRPr="004D7FAE">
        <w:rPr>
          <w:i/>
        </w:rPr>
        <w:t xml:space="preserve"> </w:t>
      </w:r>
      <w:proofErr w:type="spellStart"/>
      <w:r w:rsidR="004D7FAE" w:rsidRPr="004D7FAE">
        <w:rPr>
          <w:i/>
        </w:rPr>
        <w:t>of</w:t>
      </w:r>
      <w:proofErr w:type="spellEnd"/>
      <w:r w:rsidR="004D7FAE" w:rsidRPr="004D7FAE">
        <w:rPr>
          <w:i/>
        </w:rPr>
        <w:t xml:space="preserve"> Reliability and </w:t>
      </w:r>
      <w:proofErr w:type="spellStart"/>
      <w:r w:rsidR="004D7FAE" w:rsidRPr="004D7FAE">
        <w:rPr>
          <w:i/>
        </w:rPr>
        <w:t>Statistical</w:t>
      </w:r>
      <w:proofErr w:type="spellEnd"/>
      <w:r w:rsidR="004D7FAE" w:rsidRPr="004D7FAE">
        <w:rPr>
          <w:i/>
        </w:rPr>
        <w:t xml:space="preserve"> </w:t>
      </w:r>
      <w:proofErr w:type="spellStart"/>
      <w:r w:rsidR="004D7FAE" w:rsidRPr="004D7FAE">
        <w:rPr>
          <w:i/>
        </w:rPr>
        <w:t>Studies</w:t>
      </w:r>
      <w:proofErr w:type="spellEnd"/>
      <w:r w:rsidR="004D7FAE">
        <w:t>.</w:t>
      </w:r>
      <w:r w:rsidR="004D7FAE" w:rsidRPr="004D7FAE">
        <w:t> </w:t>
      </w:r>
      <w:r w:rsidR="00972B66" w:rsidRPr="004D7FAE">
        <w:t>2012</w:t>
      </w:r>
      <w:r w:rsidR="00972B66">
        <w:t>, vol</w:t>
      </w:r>
      <w:r w:rsidR="004D7FAE">
        <w:t>.</w:t>
      </w:r>
      <w:r w:rsidR="002F3590">
        <w:t xml:space="preserve"> </w:t>
      </w:r>
      <w:r w:rsidR="004D7FAE" w:rsidRPr="004D7FAE">
        <w:t>5</w:t>
      </w:r>
      <w:r w:rsidR="004D7FAE">
        <w:t>,</w:t>
      </w:r>
      <w:r w:rsidR="004D7FAE" w:rsidRPr="004D7FAE">
        <w:t xml:space="preserve"> </w:t>
      </w:r>
      <w:proofErr w:type="spellStart"/>
      <w:r w:rsidR="004D7FAE">
        <w:t>spec</w:t>
      </w:r>
      <w:proofErr w:type="spellEnd"/>
      <w:r w:rsidR="004D7FAE">
        <w:t>.</w:t>
      </w:r>
      <w:r>
        <w:t xml:space="preserve"> </w:t>
      </w:r>
      <w:proofErr w:type="gramStart"/>
      <w:r w:rsidR="00972B66">
        <w:t>no</w:t>
      </w:r>
      <w:proofErr w:type="gramEnd"/>
      <w:r w:rsidR="00972B66">
        <w:t>.</w:t>
      </w:r>
      <w:r w:rsidR="002F3590">
        <w:t>,</w:t>
      </w:r>
      <w:r w:rsidR="004D7FAE">
        <w:t xml:space="preserve"> </w:t>
      </w:r>
      <w:r w:rsidR="00972B66">
        <w:t>p</w:t>
      </w:r>
      <w:r w:rsidR="002F3590">
        <w:t xml:space="preserve">. </w:t>
      </w:r>
      <w:r w:rsidR="004D7FAE" w:rsidRPr="004D7FAE">
        <w:t>83</w:t>
      </w:r>
      <w:r w:rsidR="002F3590">
        <w:t xml:space="preserve"> </w:t>
      </w:r>
      <w:r w:rsidR="004D7FAE" w:rsidRPr="004D7FAE">
        <w:t>-</w:t>
      </w:r>
      <w:r w:rsidR="002F3590">
        <w:t xml:space="preserve"> </w:t>
      </w:r>
      <w:r w:rsidR="004D7FAE" w:rsidRPr="004D7FAE">
        <w:t>95.</w:t>
      </w:r>
      <w:r w:rsidR="004B37A9">
        <w:t xml:space="preserve"> ISSN</w:t>
      </w:r>
      <w:r w:rsidR="004D7FAE">
        <w:t xml:space="preserve"> </w:t>
      </w:r>
      <w:r w:rsidR="004B37A9" w:rsidRPr="004B37A9">
        <w:t>0974-8024</w:t>
      </w:r>
      <w:r w:rsidR="004B37A9">
        <w:t>.</w:t>
      </w:r>
      <w:r w:rsidR="005B37A1">
        <w:t xml:space="preserve"> </w:t>
      </w:r>
    </w:p>
    <w:p w:rsidR="00C95D88" w:rsidRDefault="00C95D88" w:rsidP="004D7FAE">
      <w:pPr>
        <w:ind w:left="360" w:hanging="360"/>
      </w:pPr>
    </w:p>
    <w:p w:rsidR="000C35CF" w:rsidRDefault="000C35CF" w:rsidP="004D7FAE">
      <w:pPr>
        <w:ind w:left="360" w:hanging="360"/>
      </w:pPr>
      <w:r>
        <w:t xml:space="preserve">ŠTĚPÁNKOVÁ, R. </w:t>
      </w:r>
      <w:r w:rsidR="005F34CD" w:rsidRPr="005F34CD">
        <w:t xml:space="preserve">Využití grafů při řešení úloh ze stochastiky. </w:t>
      </w:r>
      <w:proofErr w:type="spellStart"/>
      <w:r w:rsidR="005F34CD" w:rsidRPr="005F34CD">
        <w:rPr>
          <w:i/>
        </w:rPr>
        <w:t>South</w:t>
      </w:r>
      <w:proofErr w:type="spellEnd"/>
      <w:r w:rsidR="005F34CD" w:rsidRPr="005F34CD">
        <w:rPr>
          <w:i/>
        </w:rPr>
        <w:t xml:space="preserve"> Bohemia </w:t>
      </w:r>
      <w:proofErr w:type="spellStart"/>
      <w:r w:rsidR="005F34CD" w:rsidRPr="005F34CD">
        <w:rPr>
          <w:i/>
        </w:rPr>
        <w:t>Mathematical</w:t>
      </w:r>
      <w:proofErr w:type="spellEnd"/>
      <w:r w:rsidR="005F34CD" w:rsidRPr="005F34CD">
        <w:rPr>
          <w:i/>
        </w:rPr>
        <w:t xml:space="preserve"> </w:t>
      </w:r>
      <w:proofErr w:type="spellStart"/>
      <w:r w:rsidR="005F34CD" w:rsidRPr="005F34CD">
        <w:rPr>
          <w:i/>
        </w:rPr>
        <w:t>Letters</w:t>
      </w:r>
      <w:proofErr w:type="spellEnd"/>
      <w:r w:rsidR="005F34CD" w:rsidRPr="005F34CD">
        <w:t xml:space="preserve">. </w:t>
      </w:r>
      <w:r w:rsidR="005F34CD">
        <w:t xml:space="preserve">Č. Budějovice: </w:t>
      </w:r>
      <w:r w:rsidR="005F34CD" w:rsidRPr="00181EC9">
        <w:t>Jihočeská uni</w:t>
      </w:r>
      <w:r w:rsidR="005F34CD">
        <w:t xml:space="preserve">verzita v Českých Budějovicích, 2012, roč. 20, č. 1, s. </w:t>
      </w:r>
      <w:r w:rsidR="005F34CD" w:rsidRPr="005F34CD">
        <w:t>40</w:t>
      </w:r>
      <w:r w:rsidR="005F34CD">
        <w:t xml:space="preserve"> </w:t>
      </w:r>
      <w:r w:rsidR="005F34CD" w:rsidRPr="005F34CD">
        <w:t>-</w:t>
      </w:r>
      <w:r w:rsidR="005F34CD">
        <w:t xml:space="preserve"> </w:t>
      </w:r>
      <w:r w:rsidR="005F34CD" w:rsidRPr="005F34CD">
        <w:t>47.</w:t>
      </w:r>
      <w:r w:rsidR="005F34CD">
        <w:t xml:space="preserve"> ISSN </w:t>
      </w:r>
      <w:r w:rsidR="005F34CD" w:rsidRPr="005F34CD">
        <w:t>1804-1450</w:t>
      </w:r>
      <w:r w:rsidR="005F34CD">
        <w:t>.</w:t>
      </w:r>
      <w:r w:rsidR="005F34CD" w:rsidRPr="005F34CD">
        <w:t xml:space="preserve">   </w:t>
      </w:r>
    </w:p>
    <w:p w:rsidR="00D93363" w:rsidRDefault="00D93363" w:rsidP="004D7FAE">
      <w:pPr>
        <w:ind w:left="360" w:hanging="360"/>
      </w:pPr>
    </w:p>
    <w:p w:rsidR="00D93363" w:rsidRDefault="00D93363" w:rsidP="00D93363">
      <w:pPr>
        <w:ind w:left="360" w:hanging="360"/>
      </w:pPr>
      <w:r>
        <w:t xml:space="preserve">ŠTĚPÁNKOVÁ, R. a P. TLUSTÝ. Spirograf – matematický nástroj na kreslení křivek a nástroj na ochranu proti padělání. In: </w:t>
      </w:r>
      <w:proofErr w:type="spellStart"/>
      <w:r w:rsidRPr="00D93363">
        <w:rPr>
          <w:i/>
        </w:rPr>
        <w:t>Matematyka</w:t>
      </w:r>
      <w:proofErr w:type="spellEnd"/>
      <w:r w:rsidRPr="00D93363">
        <w:rPr>
          <w:i/>
        </w:rPr>
        <w:t xml:space="preserve"> w </w:t>
      </w:r>
      <w:proofErr w:type="spellStart"/>
      <w:r w:rsidRPr="00D93363">
        <w:rPr>
          <w:i/>
        </w:rPr>
        <w:t>przyrodzie</w:t>
      </w:r>
      <w:proofErr w:type="spellEnd"/>
      <w:r w:rsidRPr="00D93363">
        <w:rPr>
          <w:i/>
        </w:rPr>
        <w:t xml:space="preserve"> i </w:t>
      </w:r>
      <w:proofErr w:type="spellStart"/>
      <w:r w:rsidRPr="00D93363">
        <w:rPr>
          <w:i/>
        </w:rPr>
        <w:t>sztuce</w:t>
      </w:r>
      <w:proofErr w:type="spellEnd"/>
      <w:r>
        <w:t xml:space="preserve">.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Sacz</w:t>
      </w:r>
      <w:proofErr w:type="spellEnd"/>
      <w:r>
        <w:t xml:space="preserve">: </w:t>
      </w:r>
      <w:proofErr w:type="spellStart"/>
      <w:r>
        <w:t>Panstwowa</w:t>
      </w:r>
      <w:proofErr w:type="spellEnd"/>
      <w:r>
        <w:t xml:space="preserve"> </w:t>
      </w:r>
      <w:proofErr w:type="spellStart"/>
      <w:r>
        <w:t>Wyzsza</w:t>
      </w:r>
      <w:proofErr w:type="spellEnd"/>
      <w:r>
        <w:t xml:space="preserve"> </w:t>
      </w:r>
      <w:proofErr w:type="spellStart"/>
      <w:r>
        <w:t>Szkola</w:t>
      </w:r>
      <w:proofErr w:type="spellEnd"/>
      <w:r>
        <w:t xml:space="preserve"> </w:t>
      </w:r>
      <w:proofErr w:type="spellStart"/>
      <w:r>
        <w:t>Zawodowa</w:t>
      </w:r>
      <w:proofErr w:type="spellEnd"/>
      <w:r>
        <w:t>, 2012, s. 183 -188. ISBN 978-83-63196-30-1.</w:t>
      </w:r>
    </w:p>
    <w:p w:rsidR="000C35CF" w:rsidRDefault="000C35CF" w:rsidP="004D7FAE">
      <w:pPr>
        <w:ind w:left="360" w:hanging="360"/>
      </w:pPr>
    </w:p>
    <w:p w:rsidR="00C95D88" w:rsidRPr="004D7FAE" w:rsidRDefault="00C95D88" w:rsidP="004D7FAE">
      <w:pPr>
        <w:ind w:left="360" w:hanging="360"/>
      </w:pPr>
      <w:r>
        <w:t xml:space="preserve">ŠULISTA, M. </w:t>
      </w:r>
      <w:r w:rsidRPr="00C95D88">
        <w:rPr>
          <w:i/>
        </w:rPr>
        <w:t xml:space="preserve">CLIL </w:t>
      </w:r>
      <w:proofErr w:type="spellStart"/>
      <w:r w:rsidRPr="00C95D88">
        <w:rPr>
          <w:i/>
        </w:rPr>
        <w:t>Implementation</w:t>
      </w:r>
      <w:proofErr w:type="spellEnd"/>
      <w:r w:rsidRPr="00C95D88">
        <w:rPr>
          <w:i/>
        </w:rPr>
        <w:t xml:space="preserve"> in </w:t>
      </w:r>
      <w:proofErr w:type="spellStart"/>
      <w:r w:rsidRPr="00C95D88">
        <w:rPr>
          <w:i/>
        </w:rPr>
        <w:t>Mathematics</w:t>
      </w:r>
      <w:proofErr w:type="spellEnd"/>
      <w:r w:rsidRPr="00C95D88">
        <w:rPr>
          <w:i/>
        </w:rPr>
        <w:t xml:space="preserve"> </w:t>
      </w:r>
      <w:proofErr w:type="spellStart"/>
      <w:r w:rsidRPr="00C95D88">
        <w:rPr>
          <w:i/>
        </w:rPr>
        <w:t>Lessons</w:t>
      </w:r>
      <w:proofErr w:type="spellEnd"/>
      <w:r w:rsidRPr="00C95D88">
        <w:rPr>
          <w:i/>
        </w:rPr>
        <w:t xml:space="preserve">: </w:t>
      </w:r>
      <w:proofErr w:type="spellStart"/>
      <w:r w:rsidRPr="00C95D88">
        <w:rPr>
          <w:i/>
        </w:rPr>
        <w:t>research</w:t>
      </w:r>
      <w:proofErr w:type="spellEnd"/>
      <w:r w:rsidRPr="00C95D88">
        <w:rPr>
          <w:i/>
        </w:rPr>
        <w:t xml:space="preserve"> </w:t>
      </w:r>
      <w:proofErr w:type="spellStart"/>
      <w:r w:rsidRPr="00C95D88">
        <w:rPr>
          <w:i/>
        </w:rPr>
        <w:t>evaluation</w:t>
      </w:r>
      <w:proofErr w:type="spellEnd"/>
      <w:r w:rsidRPr="00C95D88">
        <w:t>. Saarbrücken: L</w:t>
      </w:r>
      <w:r>
        <w:t>ambert</w:t>
      </w:r>
      <w:r w:rsidRPr="00C95D88">
        <w:t xml:space="preserve"> </w:t>
      </w:r>
      <w:proofErr w:type="spellStart"/>
      <w:r w:rsidRPr="00C95D88">
        <w:t>Academic</w:t>
      </w:r>
      <w:proofErr w:type="spellEnd"/>
      <w:r w:rsidRPr="00C95D88">
        <w:t xml:space="preserve"> </w:t>
      </w:r>
      <w:proofErr w:type="spellStart"/>
      <w:r w:rsidRPr="00C95D88">
        <w:t>Publishing</w:t>
      </w:r>
      <w:proofErr w:type="spellEnd"/>
      <w:r w:rsidRPr="00C95D88">
        <w:t xml:space="preserve"> </w:t>
      </w:r>
      <w:proofErr w:type="spellStart"/>
      <w:r w:rsidRPr="00C95D88">
        <w:t>GmBH</w:t>
      </w:r>
      <w:proofErr w:type="spellEnd"/>
      <w:r w:rsidRPr="00C95D88">
        <w:t xml:space="preserve"> &amp; Co.</w:t>
      </w:r>
      <w:r w:rsidR="006D53C1">
        <w:t>,</w:t>
      </w:r>
      <w:r w:rsidRPr="00C95D88">
        <w:t xml:space="preserve"> 2012, 154 </w:t>
      </w:r>
      <w:r w:rsidR="00972B66">
        <w:t>p</w:t>
      </w:r>
      <w:r w:rsidRPr="00C95D88">
        <w:t>. ISBN 978-3-8383-4003-6.</w:t>
      </w:r>
    </w:p>
    <w:p w:rsidR="004D7FAE" w:rsidRDefault="004D7FAE" w:rsidP="00603BDB">
      <w:pPr>
        <w:ind w:left="360" w:hanging="360"/>
      </w:pPr>
    </w:p>
    <w:p w:rsidR="00C63B1C" w:rsidRDefault="00C63B1C" w:rsidP="00603BDB">
      <w:pPr>
        <w:ind w:left="360" w:hanging="360"/>
      </w:pPr>
      <w:r>
        <w:t xml:space="preserve">ŠULISTA, M. </w:t>
      </w:r>
      <w:r w:rsidRPr="00C55A94">
        <w:t xml:space="preserve">Metoda CLIL a její implementace ve výuce matematiky na základní škole. </w:t>
      </w:r>
      <w:r w:rsidR="00C55A94" w:rsidRPr="00C55A94">
        <w:t xml:space="preserve"> In</w:t>
      </w:r>
      <w:r w:rsidR="004944C2">
        <w:t>:</w:t>
      </w:r>
      <w:r w:rsidR="00C55A94" w:rsidRPr="00C55A94">
        <w:t xml:space="preserve"> </w:t>
      </w:r>
      <w:r w:rsidR="00C55A94" w:rsidRPr="00C55A94">
        <w:rPr>
          <w:i/>
        </w:rPr>
        <w:t>Propojení cizího jazyka a vyučovacího předmětu na základní škole</w:t>
      </w:r>
      <w:r w:rsidR="00C55A94" w:rsidRPr="00C55A94">
        <w:t xml:space="preserve">. České Budějovice: Základní škola Matice školské, </w:t>
      </w:r>
      <w:r w:rsidR="00C55A94">
        <w:t>2012, s</w:t>
      </w:r>
      <w:r w:rsidR="00C55A94" w:rsidRPr="00C55A94">
        <w:t xml:space="preserve">. 10 </w:t>
      </w:r>
      <w:r w:rsidR="002F3590">
        <w:t>-</w:t>
      </w:r>
      <w:r w:rsidR="00C55A94" w:rsidRPr="00C55A94">
        <w:t xml:space="preserve"> 15</w:t>
      </w:r>
      <w:r w:rsidR="00C55A94">
        <w:t>.</w:t>
      </w:r>
      <w:r w:rsidR="00200E5C">
        <w:t xml:space="preserve"> </w:t>
      </w:r>
      <w:r w:rsidR="00200E5C" w:rsidRPr="00031B0C">
        <w:t>ISBN 978-80-903427-4-3</w:t>
      </w:r>
      <w:r w:rsidR="00200E5C">
        <w:t>.</w:t>
      </w:r>
    </w:p>
    <w:p w:rsidR="0016634C" w:rsidRDefault="0016634C" w:rsidP="00603BDB">
      <w:pPr>
        <w:ind w:left="360" w:hanging="360"/>
      </w:pPr>
    </w:p>
    <w:p w:rsidR="0016634C" w:rsidRDefault="0016634C" w:rsidP="00603BDB">
      <w:pPr>
        <w:ind w:left="360" w:hanging="360"/>
      </w:pPr>
      <w:r>
        <w:t xml:space="preserve">TEJML, P., M. ŠOCH, J. BROUČEK, M. ŠULISTA, V. PÁLKA a L. ZÁBRANSKÝ.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Guinea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Suffocated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. </w:t>
      </w:r>
      <w:r w:rsidRPr="0016634C">
        <w:rPr>
          <w:i/>
        </w:rPr>
        <w:t xml:space="preserve">Folia </w:t>
      </w:r>
      <w:proofErr w:type="spellStart"/>
      <w:r w:rsidRPr="0016634C">
        <w:rPr>
          <w:i/>
        </w:rPr>
        <w:t>Veterinaria</w:t>
      </w:r>
      <w:proofErr w:type="spellEnd"/>
      <w:r>
        <w:t xml:space="preserve">. Košice: Univerzita </w:t>
      </w:r>
      <w:proofErr w:type="spellStart"/>
      <w:r>
        <w:t>veterinárskeho</w:t>
      </w:r>
      <w:proofErr w:type="spellEnd"/>
      <w:r>
        <w:t xml:space="preserve"> </w:t>
      </w:r>
      <w:proofErr w:type="spellStart"/>
      <w:r>
        <w:t>lekárstva</w:t>
      </w:r>
      <w:proofErr w:type="spellEnd"/>
      <w:r>
        <w:t xml:space="preserve"> v </w:t>
      </w:r>
      <w:proofErr w:type="spellStart"/>
      <w:r>
        <w:t>Košiciach</w:t>
      </w:r>
      <w:proofErr w:type="spellEnd"/>
      <w:r>
        <w:t xml:space="preserve">, 56, </w:t>
      </w:r>
      <w:proofErr w:type="spellStart"/>
      <w:r>
        <w:t>S</w:t>
      </w:r>
      <w:r w:rsidR="00073DE9">
        <w:t>upplementum</w:t>
      </w:r>
      <w:proofErr w:type="spellEnd"/>
      <w:r w:rsidR="00073DE9">
        <w:t xml:space="preserve"> II, 2012, </w:t>
      </w:r>
      <w:r w:rsidR="00972B66">
        <w:t>p</w:t>
      </w:r>
      <w:r w:rsidR="00073DE9">
        <w:t>. 65</w:t>
      </w:r>
      <w:r w:rsidR="002F3590">
        <w:t xml:space="preserve"> </w:t>
      </w:r>
      <w:r w:rsidR="00073DE9">
        <w:t>-</w:t>
      </w:r>
      <w:r w:rsidR="002F3590">
        <w:t xml:space="preserve"> </w:t>
      </w:r>
      <w:r w:rsidR="00073DE9">
        <w:t>67.</w:t>
      </w:r>
    </w:p>
    <w:p w:rsidR="00073DE9" w:rsidRDefault="00073DE9" w:rsidP="00603BDB">
      <w:pPr>
        <w:ind w:left="360" w:hanging="360"/>
      </w:pPr>
    </w:p>
    <w:p w:rsidR="009C7D76" w:rsidRDefault="009C7D76" w:rsidP="009C7D76">
      <w:pPr>
        <w:pStyle w:val="Zkladntextodsazen"/>
      </w:pPr>
      <w:r>
        <w:t>TLUSTÝ</w:t>
      </w:r>
      <w:r w:rsidRPr="002117DE">
        <w:rPr>
          <w:rFonts w:ascii="Calibri" w:hAnsi="Calibri"/>
          <w:szCs w:val="24"/>
        </w:rPr>
        <w:t xml:space="preserve">, P. </w:t>
      </w:r>
      <w:r w:rsidRPr="002117DE">
        <w:rPr>
          <w:i/>
        </w:rPr>
        <w:t>Posloupnosti a řady</w:t>
      </w:r>
      <w:r w:rsidRPr="002117DE">
        <w:rPr>
          <w:rFonts w:ascii="Calibri" w:hAnsi="Calibri"/>
          <w:szCs w:val="24"/>
        </w:rPr>
        <w:t xml:space="preserve">. </w:t>
      </w:r>
      <w:r>
        <w:t xml:space="preserve">Plzeň: Fraus, 2012, 1. vyd., 94 s. ISBN </w:t>
      </w:r>
      <w:r w:rsidRPr="002117DE">
        <w:t>978-80-7489-207-3</w:t>
      </w:r>
      <w:r>
        <w:t>.</w:t>
      </w:r>
    </w:p>
    <w:p w:rsidR="009C7D76" w:rsidRDefault="009C7D76" w:rsidP="009C7D76">
      <w:pPr>
        <w:pStyle w:val="Zkladntextodsazen"/>
      </w:pPr>
      <w:bookmarkStart w:id="0" w:name="_GoBack"/>
      <w:bookmarkEnd w:id="0"/>
    </w:p>
    <w:p w:rsidR="009C7D76" w:rsidRDefault="009C7D76" w:rsidP="009C7D76">
      <w:pPr>
        <w:pStyle w:val="Zkladntextodsazen"/>
      </w:pPr>
      <w:r>
        <w:t>TLUSTÝ</w:t>
      </w:r>
      <w:r w:rsidRPr="00FB6DED">
        <w:rPr>
          <w:rFonts w:ascii="Calibri" w:hAnsi="Calibri"/>
          <w:szCs w:val="24"/>
        </w:rPr>
        <w:t xml:space="preserve">, P. </w:t>
      </w:r>
      <w:r w:rsidRPr="00FB6DED">
        <w:rPr>
          <w:i/>
        </w:rPr>
        <w:t>Kombinatorika.</w:t>
      </w:r>
      <w:r w:rsidRPr="00FB6DED">
        <w:rPr>
          <w:rFonts w:ascii="Calibri" w:hAnsi="Calibri"/>
          <w:szCs w:val="24"/>
        </w:rPr>
        <w:t xml:space="preserve"> </w:t>
      </w:r>
      <w:r>
        <w:t>Plzeň: Fraus, 2012, 1. vyd., 83 s. ISBN</w:t>
      </w:r>
      <w:r w:rsidRPr="00FB6DED">
        <w:rPr>
          <w:rFonts w:ascii="Tahoma" w:hAnsi="Tahoma" w:cs="Tahoma"/>
          <w:color w:val="000000"/>
          <w:sz w:val="20"/>
        </w:rPr>
        <w:t xml:space="preserve"> </w:t>
      </w:r>
      <w:r w:rsidRPr="00FB6DED">
        <w:t>978-80-7489-132-8</w:t>
      </w:r>
      <w:r>
        <w:t>.</w:t>
      </w:r>
    </w:p>
    <w:p w:rsidR="009C7D76" w:rsidRPr="002117DE" w:rsidRDefault="009C7D76" w:rsidP="009C7D76">
      <w:pPr>
        <w:pStyle w:val="Zkladntextodsazen"/>
      </w:pPr>
    </w:p>
    <w:p w:rsidR="00766462" w:rsidRDefault="00766462" w:rsidP="00603BDB">
      <w:pPr>
        <w:ind w:left="360" w:hanging="360"/>
      </w:pPr>
      <w:r w:rsidRPr="00A118C2">
        <w:t>TLUSTÝ, P. a</w:t>
      </w:r>
      <w:r>
        <w:t xml:space="preserve"> R. Š</w:t>
      </w:r>
      <w:r w:rsidR="00746EF6">
        <w:t>TĚPÁNKOVÁ</w:t>
      </w:r>
      <w:r>
        <w:t xml:space="preserve">. </w:t>
      </w:r>
      <w:proofErr w:type="spellStart"/>
      <w:r>
        <w:t>Generalisation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Collector´s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. </w:t>
      </w:r>
      <w:proofErr w:type="spellStart"/>
      <w:r w:rsidRPr="00766462">
        <w:rPr>
          <w:i/>
        </w:rPr>
        <w:t>Mathematica</w:t>
      </w:r>
      <w:proofErr w:type="spellEnd"/>
      <w:r w:rsidRPr="00766462">
        <w:rPr>
          <w:i/>
        </w:rPr>
        <w:t xml:space="preserve"> IV</w:t>
      </w:r>
      <w:r>
        <w:t>.</w:t>
      </w:r>
      <w:r w:rsidR="0094654D">
        <w:t xml:space="preserve"> Ružomberok: </w:t>
      </w:r>
      <w:proofErr w:type="spellStart"/>
      <w:r>
        <w:t>Catholic</w:t>
      </w:r>
      <w:proofErr w:type="spellEnd"/>
      <w:r>
        <w:t xml:space="preserve"> University in Ružomberok Press, 2012, </w:t>
      </w:r>
      <w:r w:rsidR="00972B66">
        <w:t>p</w:t>
      </w:r>
      <w:r>
        <w:t>. 173</w:t>
      </w:r>
      <w:r w:rsidR="002F3590">
        <w:t xml:space="preserve"> </w:t>
      </w:r>
      <w:r>
        <w:t>-</w:t>
      </w:r>
      <w:r w:rsidR="002F3590">
        <w:t xml:space="preserve"> </w:t>
      </w:r>
      <w:r>
        <w:t>176. ISBN 978-80-8084-954-2.</w:t>
      </w:r>
    </w:p>
    <w:p w:rsidR="000A2CF0" w:rsidRDefault="000A2CF0" w:rsidP="00603BDB">
      <w:pPr>
        <w:ind w:left="360" w:hanging="360"/>
      </w:pPr>
    </w:p>
    <w:p w:rsidR="000A2CF0" w:rsidRDefault="000A2CF0" w:rsidP="00603BDB">
      <w:pPr>
        <w:ind w:left="360" w:hanging="360"/>
      </w:pPr>
      <w:r w:rsidRPr="00A118C2">
        <w:lastRenderedPageBreak/>
        <w:t>TLUSTÝ, P. a</w:t>
      </w:r>
      <w:r>
        <w:t xml:space="preserve"> K. VOCETKOVÁ. </w:t>
      </w:r>
      <w:r w:rsidRPr="000A2CF0">
        <w:t>Důkazy vybraných algebraických identit. In</w:t>
      </w:r>
      <w:r w:rsidR="004944C2">
        <w:t>:</w:t>
      </w:r>
      <w:r w:rsidRPr="000A2CF0">
        <w:t xml:space="preserve"> </w:t>
      </w:r>
      <w:r w:rsidRPr="000A2CF0">
        <w:rPr>
          <w:i/>
        </w:rPr>
        <w:t>Sborník referátů z konference "Motivace nadaných žáků a studentů v matematice a přírodních vědách“</w:t>
      </w:r>
      <w:r w:rsidRPr="000A2CF0">
        <w:t>. Brno: Masarykova univerzita v Brně, 2012, s. 1</w:t>
      </w:r>
      <w:r>
        <w:t>09</w:t>
      </w:r>
      <w:r w:rsidR="002F3590">
        <w:t xml:space="preserve"> - </w:t>
      </w:r>
      <w:r>
        <w:t>114</w:t>
      </w:r>
      <w:r w:rsidRPr="000A2CF0">
        <w:t>. ISBN 978-80-210-5886-6.</w:t>
      </w:r>
    </w:p>
    <w:p w:rsidR="00D46C35" w:rsidRDefault="00D46C35" w:rsidP="00603BDB">
      <w:pPr>
        <w:ind w:left="360" w:hanging="360"/>
      </w:pPr>
    </w:p>
    <w:p w:rsidR="005E2E5A" w:rsidRDefault="00D46C35" w:rsidP="00603BDB">
      <w:pPr>
        <w:ind w:left="360" w:hanging="360"/>
      </w:pPr>
      <w:r w:rsidRPr="00A118C2">
        <w:t>TLUSTÝ, P. a</w:t>
      </w:r>
      <w:r>
        <w:t xml:space="preserve"> K. VOCETKOVÁ. </w:t>
      </w:r>
      <w:r w:rsidRPr="00D46C35">
        <w:rPr>
          <w:i/>
        </w:rPr>
        <w:t>Motivace nadaných žáků a studentů v matematice a přírodních vědách</w:t>
      </w:r>
      <w:r w:rsidRPr="00D46C35">
        <w:t>, kapitola Důkazy vybraných algebraických identit. Brno: Masarykova univerzita, 2012, s. 197 - 202. ISBN 978-80-210-6144-6</w:t>
      </w:r>
      <w:r>
        <w:t>.</w:t>
      </w:r>
    </w:p>
    <w:p w:rsidR="00D46C35" w:rsidRDefault="00D46C35" w:rsidP="00603BDB">
      <w:pPr>
        <w:ind w:left="360" w:hanging="360"/>
      </w:pPr>
    </w:p>
    <w:p w:rsidR="005E2E5A" w:rsidRDefault="005E2E5A" w:rsidP="005E2E5A">
      <w:pPr>
        <w:ind w:left="360" w:hanging="360"/>
      </w:pPr>
      <w:r>
        <w:t>VOCETKOVÁ, K. Interaktivní výuka se zaměřením na pravděpodobnostní metody. In</w:t>
      </w:r>
      <w:r w:rsidR="004944C2">
        <w:t>:</w:t>
      </w:r>
      <w:r>
        <w:t xml:space="preserve"> </w:t>
      </w:r>
      <w:proofErr w:type="spellStart"/>
      <w:r w:rsidRPr="00766462">
        <w:rPr>
          <w:i/>
        </w:rPr>
        <w:t>DiTech</w:t>
      </w:r>
      <w:proofErr w:type="spellEnd"/>
      <w:r w:rsidRPr="00766462">
        <w:rPr>
          <w:i/>
        </w:rPr>
        <w:t xml:space="preserve"> ´12</w:t>
      </w:r>
      <w:r>
        <w:t>. Hradec Králové: Univerzita Hradec Králové, 2012, s. 1</w:t>
      </w:r>
      <w:r w:rsidR="002F3590">
        <w:t xml:space="preserve"> </w:t>
      </w:r>
      <w:r>
        <w:t>-</w:t>
      </w:r>
      <w:r w:rsidR="002F3590">
        <w:t xml:space="preserve"> </w:t>
      </w:r>
      <w:r>
        <w:t>6. ISBN 978-80-7435-178-5.</w:t>
      </w:r>
    </w:p>
    <w:sectPr w:rsidR="005E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026A"/>
    <w:multiLevelType w:val="multilevel"/>
    <w:tmpl w:val="A11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A46"/>
    <w:multiLevelType w:val="multilevel"/>
    <w:tmpl w:val="176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33B88"/>
    <w:multiLevelType w:val="multilevel"/>
    <w:tmpl w:val="071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94C31"/>
    <w:multiLevelType w:val="multilevel"/>
    <w:tmpl w:val="52C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C06E9"/>
    <w:multiLevelType w:val="hybridMultilevel"/>
    <w:tmpl w:val="17821C9A"/>
    <w:lvl w:ilvl="0" w:tplc="96165F40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D"/>
    <w:rsid w:val="00000B1E"/>
    <w:rsid w:val="00001978"/>
    <w:rsid w:val="000023AB"/>
    <w:rsid w:val="00005526"/>
    <w:rsid w:val="00031640"/>
    <w:rsid w:val="00031B0C"/>
    <w:rsid w:val="00040619"/>
    <w:rsid w:val="0004192E"/>
    <w:rsid w:val="000425E0"/>
    <w:rsid w:val="000432D2"/>
    <w:rsid w:val="000443DB"/>
    <w:rsid w:val="000513C2"/>
    <w:rsid w:val="00056845"/>
    <w:rsid w:val="00066010"/>
    <w:rsid w:val="00071C8A"/>
    <w:rsid w:val="00073DE9"/>
    <w:rsid w:val="00081205"/>
    <w:rsid w:val="000A0B78"/>
    <w:rsid w:val="000A2CF0"/>
    <w:rsid w:val="000A3903"/>
    <w:rsid w:val="000A4F54"/>
    <w:rsid w:val="000B0077"/>
    <w:rsid w:val="000C03E2"/>
    <w:rsid w:val="000C35CF"/>
    <w:rsid w:val="000D0FF2"/>
    <w:rsid w:val="000D4089"/>
    <w:rsid w:val="000E46CB"/>
    <w:rsid w:val="000F4BE8"/>
    <w:rsid w:val="000F4DD4"/>
    <w:rsid w:val="0011110C"/>
    <w:rsid w:val="00114683"/>
    <w:rsid w:val="00127A12"/>
    <w:rsid w:val="0013664D"/>
    <w:rsid w:val="0014114B"/>
    <w:rsid w:val="00143942"/>
    <w:rsid w:val="00156473"/>
    <w:rsid w:val="0016634C"/>
    <w:rsid w:val="00175566"/>
    <w:rsid w:val="00181EC9"/>
    <w:rsid w:val="0018397C"/>
    <w:rsid w:val="00195A95"/>
    <w:rsid w:val="001A0B01"/>
    <w:rsid w:val="001A2BD9"/>
    <w:rsid w:val="001A670C"/>
    <w:rsid w:val="001B2A6D"/>
    <w:rsid w:val="001B4237"/>
    <w:rsid w:val="001C03A0"/>
    <w:rsid w:val="001D70D4"/>
    <w:rsid w:val="00200E5C"/>
    <w:rsid w:val="002149AA"/>
    <w:rsid w:val="00225938"/>
    <w:rsid w:val="00234502"/>
    <w:rsid w:val="002460CF"/>
    <w:rsid w:val="00247A48"/>
    <w:rsid w:val="00277836"/>
    <w:rsid w:val="00282D17"/>
    <w:rsid w:val="0029024A"/>
    <w:rsid w:val="0029199A"/>
    <w:rsid w:val="00292778"/>
    <w:rsid w:val="0029513C"/>
    <w:rsid w:val="002A417C"/>
    <w:rsid w:val="002D06BB"/>
    <w:rsid w:val="002D1E82"/>
    <w:rsid w:val="002E4066"/>
    <w:rsid w:val="002E7EB5"/>
    <w:rsid w:val="002F1D50"/>
    <w:rsid w:val="002F2D18"/>
    <w:rsid w:val="002F3590"/>
    <w:rsid w:val="00303F93"/>
    <w:rsid w:val="0030630D"/>
    <w:rsid w:val="00325CED"/>
    <w:rsid w:val="003320ED"/>
    <w:rsid w:val="003378BB"/>
    <w:rsid w:val="00337DC6"/>
    <w:rsid w:val="00342192"/>
    <w:rsid w:val="0035198B"/>
    <w:rsid w:val="00362CB9"/>
    <w:rsid w:val="00362F97"/>
    <w:rsid w:val="00366FFE"/>
    <w:rsid w:val="0037218F"/>
    <w:rsid w:val="00381BA2"/>
    <w:rsid w:val="003906E9"/>
    <w:rsid w:val="003B202A"/>
    <w:rsid w:val="003B65C3"/>
    <w:rsid w:val="003D02A6"/>
    <w:rsid w:val="003D2F76"/>
    <w:rsid w:val="003D33E9"/>
    <w:rsid w:val="003E3663"/>
    <w:rsid w:val="003E46A9"/>
    <w:rsid w:val="003F17F4"/>
    <w:rsid w:val="003F33A6"/>
    <w:rsid w:val="004034F4"/>
    <w:rsid w:val="00413BA3"/>
    <w:rsid w:val="00424E6B"/>
    <w:rsid w:val="00427ABD"/>
    <w:rsid w:val="0044254A"/>
    <w:rsid w:val="00461B71"/>
    <w:rsid w:val="00471049"/>
    <w:rsid w:val="004769C8"/>
    <w:rsid w:val="00490A65"/>
    <w:rsid w:val="004944C2"/>
    <w:rsid w:val="0049683D"/>
    <w:rsid w:val="004A3E30"/>
    <w:rsid w:val="004B37A9"/>
    <w:rsid w:val="004D4F00"/>
    <w:rsid w:val="004D7FAE"/>
    <w:rsid w:val="004E1714"/>
    <w:rsid w:val="004F39A4"/>
    <w:rsid w:val="00501F5B"/>
    <w:rsid w:val="00512032"/>
    <w:rsid w:val="005146E6"/>
    <w:rsid w:val="0052529A"/>
    <w:rsid w:val="005458D1"/>
    <w:rsid w:val="00550A96"/>
    <w:rsid w:val="00570FA4"/>
    <w:rsid w:val="0059032B"/>
    <w:rsid w:val="0059275C"/>
    <w:rsid w:val="00596EA9"/>
    <w:rsid w:val="005A6C8D"/>
    <w:rsid w:val="005B37A1"/>
    <w:rsid w:val="005B7F74"/>
    <w:rsid w:val="005E2E5A"/>
    <w:rsid w:val="005F1BEC"/>
    <w:rsid w:val="005F34CD"/>
    <w:rsid w:val="005F3C9D"/>
    <w:rsid w:val="005F6698"/>
    <w:rsid w:val="00603BDB"/>
    <w:rsid w:val="00613EFD"/>
    <w:rsid w:val="00615924"/>
    <w:rsid w:val="006279F5"/>
    <w:rsid w:val="00635676"/>
    <w:rsid w:val="006378CB"/>
    <w:rsid w:val="00646884"/>
    <w:rsid w:val="0064729B"/>
    <w:rsid w:val="006476C6"/>
    <w:rsid w:val="00652734"/>
    <w:rsid w:val="00661729"/>
    <w:rsid w:val="0067385F"/>
    <w:rsid w:val="0069126B"/>
    <w:rsid w:val="00697E8D"/>
    <w:rsid w:val="006B05AF"/>
    <w:rsid w:val="006C2354"/>
    <w:rsid w:val="006C374A"/>
    <w:rsid w:val="006D53C1"/>
    <w:rsid w:val="006D789D"/>
    <w:rsid w:val="006E44C8"/>
    <w:rsid w:val="006E69CC"/>
    <w:rsid w:val="00707CFC"/>
    <w:rsid w:val="007131DA"/>
    <w:rsid w:val="00713BF8"/>
    <w:rsid w:val="00726499"/>
    <w:rsid w:val="007302CA"/>
    <w:rsid w:val="007364CA"/>
    <w:rsid w:val="00737B01"/>
    <w:rsid w:val="007409D3"/>
    <w:rsid w:val="00740BDD"/>
    <w:rsid w:val="00746EF6"/>
    <w:rsid w:val="00747A44"/>
    <w:rsid w:val="0075563A"/>
    <w:rsid w:val="00755C5A"/>
    <w:rsid w:val="00766462"/>
    <w:rsid w:val="00770D96"/>
    <w:rsid w:val="0077588F"/>
    <w:rsid w:val="007762E5"/>
    <w:rsid w:val="00781E40"/>
    <w:rsid w:val="00783C2E"/>
    <w:rsid w:val="00791B78"/>
    <w:rsid w:val="007A6F4B"/>
    <w:rsid w:val="007B04C6"/>
    <w:rsid w:val="007B2C50"/>
    <w:rsid w:val="007B622B"/>
    <w:rsid w:val="007C3A06"/>
    <w:rsid w:val="007C64A4"/>
    <w:rsid w:val="007D401B"/>
    <w:rsid w:val="00801491"/>
    <w:rsid w:val="008047AE"/>
    <w:rsid w:val="00807AEF"/>
    <w:rsid w:val="008134B5"/>
    <w:rsid w:val="00813737"/>
    <w:rsid w:val="008218AE"/>
    <w:rsid w:val="00823722"/>
    <w:rsid w:val="008255EC"/>
    <w:rsid w:val="00831B07"/>
    <w:rsid w:val="00835303"/>
    <w:rsid w:val="0083545F"/>
    <w:rsid w:val="00840F15"/>
    <w:rsid w:val="008654A0"/>
    <w:rsid w:val="00865727"/>
    <w:rsid w:val="00865C76"/>
    <w:rsid w:val="008876BD"/>
    <w:rsid w:val="008A1D9C"/>
    <w:rsid w:val="008A3847"/>
    <w:rsid w:val="008A4647"/>
    <w:rsid w:val="008B4785"/>
    <w:rsid w:val="008D28CE"/>
    <w:rsid w:val="008E5ED0"/>
    <w:rsid w:val="008E6377"/>
    <w:rsid w:val="008F1C3F"/>
    <w:rsid w:val="008F4489"/>
    <w:rsid w:val="008F4F52"/>
    <w:rsid w:val="008F7AC0"/>
    <w:rsid w:val="008F7BF4"/>
    <w:rsid w:val="009029F5"/>
    <w:rsid w:val="00904C51"/>
    <w:rsid w:val="0091249F"/>
    <w:rsid w:val="00934382"/>
    <w:rsid w:val="00936111"/>
    <w:rsid w:val="0094654D"/>
    <w:rsid w:val="009547C4"/>
    <w:rsid w:val="00972B66"/>
    <w:rsid w:val="00973085"/>
    <w:rsid w:val="0098235B"/>
    <w:rsid w:val="009A4E52"/>
    <w:rsid w:val="009A5C95"/>
    <w:rsid w:val="009A67BE"/>
    <w:rsid w:val="009A7766"/>
    <w:rsid w:val="009B3146"/>
    <w:rsid w:val="009B5DE9"/>
    <w:rsid w:val="009C2B4D"/>
    <w:rsid w:val="009C58E4"/>
    <w:rsid w:val="009C7BCF"/>
    <w:rsid w:val="009C7D76"/>
    <w:rsid w:val="009D6B4B"/>
    <w:rsid w:val="009E2850"/>
    <w:rsid w:val="009F07DC"/>
    <w:rsid w:val="009F74D9"/>
    <w:rsid w:val="00A001F7"/>
    <w:rsid w:val="00A022C9"/>
    <w:rsid w:val="00A24A36"/>
    <w:rsid w:val="00A31214"/>
    <w:rsid w:val="00A440DE"/>
    <w:rsid w:val="00A454AF"/>
    <w:rsid w:val="00A53556"/>
    <w:rsid w:val="00A621E9"/>
    <w:rsid w:val="00A82920"/>
    <w:rsid w:val="00A94F2A"/>
    <w:rsid w:val="00A972D7"/>
    <w:rsid w:val="00AA75D2"/>
    <w:rsid w:val="00AB24F8"/>
    <w:rsid w:val="00AB78B4"/>
    <w:rsid w:val="00AD0691"/>
    <w:rsid w:val="00AD1069"/>
    <w:rsid w:val="00AE375F"/>
    <w:rsid w:val="00AE4BCF"/>
    <w:rsid w:val="00AF5162"/>
    <w:rsid w:val="00AF6F2D"/>
    <w:rsid w:val="00B13FD6"/>
    <w:rsid w:val="00B163B0"/>
    <w:rsid w:val="00B219FA"/>
    <w:rsid w:val="00B32A19"/>
    <w:rsid w:val="00B366F3"/>
    <w:rsid w:val="00B373F4"/>
    <w:rsid w:val="00B5069B"/>
    <w:rsid w:val="00B70DD3"/>
    <w:rsid w:val="00B80507"/>
    <w:rsid w:val="00B826BF"/>
    <w:rsid w:val="00B82DA8"/>
    <w:rsid w:val="00B84F8B"/>
    <w:rsid w:val="00B86788"/>
    <w:rsid w:val="00B96DD3"/>
    <w:rsid w:val="00BA6D8C"/>
    <w:rsid w:val="00BB51DF"/>
    <w:rsid w:val="00BB74D6"/>
    <w:rsid w:val="00C0250F"/>
    <w:rsid w:val="00C038F3"/>
    <w:rsid w:val="00C04542"/>
    <w:rsid w:val="00C04B32"/>
    <w:rsid w:val="00C33E37"/>
    <w:rsid w:val="00C3462D"/>
    <w:rsid w:val="00C432E0"/>
    <w:rsid w:val="00C55A94"/>
    <w:rsid w:val="00C60827"/>
    <w:rsid w:val="00C60B73"/>
    <w:rsid w:val="00C63B1C"/>
    <w:rsid w:val="00C66038"/>
    <w:rsid w:val="00C91B23"/>
    <w:rsid w:val="00C91DE9"/>
    <w:rsid w:val="00C93463"/>
    <w:rsid w:val="00C93E50"/>
    <w:rsid w:val="00C95D88"/>
    <w:rsid w:val="00C96C78"/>
    <w:rsid w:val="00CA2FB6"/>
    <w:rsid w:val="00CA6F04"/>
    <w:rsid w:val="00CB4991"/>
    <w:rsid w:val="00CB52C3"/>
    <w:rsid w:val="00CC257C"/>
    <w:rsid w:val="00CC67E9"/>
    <w:rsid w:val="00CD698A"/>
    <w:rsid w:val="00CD6BF9"/>
    <w:rsid w:val="00CF2EA0"/>
    <w:rsid w:val="00D02A13"/>
    <w:rsid w:val="00D1211E"/>
    <w:rsid w:val="00D17B39"/>
    <w:rsid w:val="00D26E44"/>
    <w:rsid w:val="00D329A2"/>
    <w:rsid w:val="00D41972"/>
    <w:rsid w:val="00D46C35"/>
    <w:rsid w:val="00D634BF"/>
    <w:rsid w:val="00D64A47"/>
    <w:rsid w:val="00D846E8"/>
    <w:rsid w:val="00D876B0"/>
    <w:rsid w:val="00D92548"/>
    <w:rsid w:val="00D93363"/>
    <w:rsid w:val="00D961E6"/>
    <w:rsid w:val="00D97C70"/>
    <w:rsid w:val="00DA61CD"/>
    <w:rsid w:val="00DB1F24"/>
    <w:rsid w:val="00DB48F3"/>
    <w:rsid w:val="00DD4922"/>
    <w:rsid w:val="00DE769F"/>
    <w:rsid w:val="00E03551"/>
    <w:rsid w:val="00E06923"/>
    <w:rsid w:val="00E1522A"/>
    <w:rsid w:val="00E22BA1"/>
    <w:rsid w:val="00E2463C"/>
    <w:rsid w:val="00E251FC"/>
    <w:rsid w:val="00E31C2A"/>
    <w:rsid w:val="00E33EDD"/>
    <w:rsid w:val="00E33EE3"/>
    <w:rsid w:val="00E412B4"/>
    <w:rsid w:val="00E52E7B"/>
    <w:rsid w:val="00E60CA6"/>
    <w:rsid w:val="00E649CD"/>
    <w:rsid w:val="00E66468"/>
    <w:rsid w:val="00E66E64"/>
    <w:rsid w:val="00E70ECD"/>
    <w:rsid w:val="00E723C3"/>
    <w:rsid w:val="00E810F4"/>
    <w:rsid w:val="00E8189F"/>
    <w:rsid w:val="00E820E3"/>
    <w:rsid w:val="00E92598"/>
    <w:rsid w:val="00E9276E"/>
    <w:rsid w:val="00E92A63"/>
    <w:rsid w:val="00E96C56"/>
    <w:rsid w:val="00EA08A2"/>
    <w:rsid w:val="00EA6D7D"/>
    <w:rsid w:val="00EB2ACD"/>
    <w:rsid w:val="00EB7F67"/>
    <w:rsid w:val="00EC1EDA"/>
    <w:rsid w:val="00EC414E"/>
    <w:rsid w:val="00EC5B0A"/>
    <w:rsid w:val="00EE2889"/>
    <w:rsid w:val="00EF118F"/>
    <w:rsid w:val="00F027CF"/>
    <w:rsid w:val="00F0431A"/>
    <w:rsid w:val="00F050F0"/>
    <w:rsid w:val="00F055B8"/>
    <w:rsid w:val="00F21682"/>
    <w:rsid w:val="00F246E5"/>
    <w:rsid w:val="00F27C86"/>
    <w:rsid w:val="00F30E18"/>
    <w:rsid w:val="00F36912"/>
    <w:rsid w:val="00F43CD1"/>
    <w:rsid w:val="00F55772"/>
    <w:rsid w:val="00F5617D"/>
    <w:rsid w:val="00F7600C"/>
    <w:rsid w:val="00F92D71"/>
    <w:rsid w:val="00FA44CE"/>
    <w:rsid w:val="00FB305F"/>
    <w:rsid w:val="00FB3FCA"/>
    <w:rsid w:val="00FB66A2"/>
    <w:rsid w:val="00FB72D0"/>
    <w:rsid w:val="00FC33C3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2B4D"/>
    <w:rPr>
      <w:sz w:val="24"/>
      <w:szCs w:val="24"/>
    </w:rPr>
  </w:style>
  <w:style w:type="paragraph" w:styleId="Nadpis2">
    <w:name w:val="heading 2"/>
    <w:basedOn w:val="Normln"/>
    <w:qFormat/>
    <w:rsid w:val="00821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C2B4D"/>
    <w:pPr>
      <w:jc w:val="center"/>
    </w:pPr>
    <w:rPr>
      <w:b/>
    </w:rPr>
  </w:style>
  <w:style w:type="paragraph" w:styleId="Normlnweb">
    <w:name w:val="Normal (Web)"/>
    <w:basedOn w:val="Normln"/>
    <w:uiPriority w:val="99"/>
    <w:rsid w:val="008218AE"/>
    <w:pPr>
      <w:spacing w:before="100" w:beforeAutospacing="1" w:after="100" w:afterAutospacing="1"/>
    </w:pPr>
  </w:style>
  <w:style w:type="character" w:customStyle="1" w:styleId="obdpole50">
    <w:name w:val="obd_pole_50"/>
    <w:rsid w:val="004B37A9"/>
  </w:style>
  <w:style w:type="character" w:customStyle="1" w:styleId="obdpole25">
    <w:name w:val="obd_pole_25"/>
    <w:rsid w:val="00031B0C"/>
  </w:style>
  <w:style w:type="character" w:customStyle="1" w:styleId="obdpole9">
    <w:name w:val="obd_pole_9"/>
    <w:rsid w:val="00031B0C"/>
  </w:style>
  <w:style w:type="character" w:customStyle="1" w:styleId="obdpole6">
    <w:name w:val="obd_pole_6"/>
    <w:rsid w:val="00C55A94"/>
  </w:style>
  <w:style w:type="character" w:customStyle="1" w:styleId="obdpole34">
    <w:name w:val="obd_pole_34"/>
    <w:rsid w:val="00C95D88"/>
  </w:style>
  <w:style w:type="character" w:customStyle="1" w:styleId="obdpole11">
    <w:name w:val="obd_pole_11"/>
    <w:rsid w:val="00C95D88"/>
  </w:style>
  <w:style w:type="character" w:customStyle="1" w:styleId="obdpole7">
    <w:name w:val="obd_pole_7"/>
    <w:rsid w:val="00C95D88"/>
  </w:style>
  <w:style w:type="character" w:styleId="Zvraznn">
    <w:name w:val="Emphasis"/>
    <w:basedOn w:val="Standardnpsmoodstavce"/>
    <w:uiPriority w:val="20"/>
    <w:qFormat/>
    <w:rsid w:val="00CA6F04"/>
    <w:rPr>
      <w:i/>
      <w:iCs/>
    </w:rPr>
  </w:style>
  <w:style w:type="character" w:styleId="Siln">
    <w:name w:val="Strong"/>
    <w:basedOn w:val="Standardnpsmoodstavce"/>
    <w:uiPriority w:val="22"/>
    <w:qFormat/>
    <w:rsid w:val="00CA6F0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B30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B30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dpole16">
    <w:name w:val="obd_pole_16"/>
    <w:basedOn w:val="Standardnpsmoodstavce"/>
    <w:rsid w:val="00813737"/>
  </w:style>
  <w:style w:type="paragraph" w:styleId="Textbubliny">
    <w:name w:val="Balloon Text"/>
    <w:basedOn w:val="Normln"/>
    <w:link w:val="TextbublinyChar"/>
    <w:rsid w:val="007B2C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2C50"/>
    <w:rPr>
      <w:rFonts w:ascii="Tahoma" w:hAnsi="Tahoma" w:cs="Tahoma"/>
      <w:sz w:val="16"/>
      <w:szCs w:val="16"/>
    </w:rPr>
  </w:style>
  <w:style w:type="character" w:customStyle="1" w:styleId="obdpole177">
    <w:name w:val="obd_pole_177"/>
    <w:basedOn w:val="Standardnpsmoodstavce"/>
    <w:rsid w:val="00381BA2"/>
  </w:style>
  <w:style w:type="character" w:customStyle="1" w:styleId="obdpole90">
    <w:name w:val="obd_pole_90"/>
    <w:basedOn w:val="Standardnpsmoodstavce"/>
    <w:rsid w:val="00490A65"/>
  </w:style>
  <w:style w:type="paragraph" w:styleId="Zkladntextodsazen">
    <w:name w:val="Body Text Indent"/>
    <w:basedOn w:val="Normln"/>
    <w:link w:val="ZkladntextodsazenChar"/>
    <w:rsid w:val="009C7D76"/>
    <w:pPr>
      <w:ind w:left="426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C7D76"/>
    <w:rPr>
      <w:sz w:val="24"/>
    </w:rPr>
  </w:style>
  <w:style w:type="paragraph" w:styleId="Odstavecseseznamem">
    <w:name w:val="List Paragraph"/>
    <w:basedOn w:val="Normln"/>
    <w:uiPriority w:val="34"/>
    <w:qFormat/>
    <w:rsid w:val="009C7D76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2B4D"/>
    <w:rPr>
      <w:sz w:val="24"/>
      <w:szCs w:val="24"/>
    </w:rPr>
  </w:style>
  <w:style w:type="paragraph" w:styleId="Nadpis2">
    <w:name w:val="heading 2"/>
    <w:basedOn w:val="Normln"/>
    <w:qFormat/>
    <w:rsid w:val="00821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C2B4D"/>
    <w:pPr>
      <w:jc w:val="center"/>
    </w:pPr>
    <w:rPr>
      <w:b/>
    </w:rPr>
  </w:style>
  <w:style w:type="paragraph" w:styleId="Normlnweb">
    <w:name w:val="Normal (Web)"/>
    <w:basedOn w:val="Normln"/>
    <w:uiPriority w:val="99"/>
    <w:rsid w:val="008218AE"/>
    <w:pPr>
      <w:spacing w:before="100" w:beforeAutospacing="1" w:after="100" w:afterAutospacing="1"/>
    </w:pPr>
  </w:style>
  <w:style w:type="character" w:customStyle="1" w:styleId="obdpole50">
    <w:name w:val="obd_pole_50"/>
    <w:rsid w:val="004B37A9"/>
  </w:style>
  <w:style w:type="character" w:customStyle="1" w:styleId="obdpole25">
    <w:name w:val="obd_pole_25"/>
    <w:rsid w:val="00031B0C"/>
  </w:style>
  <w:style w:type="character" w:customStyle="1" w:styleId="obdpole9">
    <w:name w:val="obd_pole_9"/>
    <w:rsid w:val="00031B0C"/>
  </w:style>
  <w:style w:type="character" w:customStyle="1" w:styleId="obdpole6">
    <w:name w:val="obd_pole_6"/>
    <w:rsid w:val="00C55A94"/>
  </w:style>
  <w:style w:type="character" w:customStyle="1" w:styleId="obdpole34">
    <w:name w:val="obd_pole_34"/>
    <w:rsid w:val="00C95D88"/>
  </w:style>
  <w:style w:type="character" w:customStyle="1" w:styleId="obdpole11">
    <w:name w:val="obd_pole_11"/>
    <w:rsid w:val="00C95D88"/>
  </w:style>
  <w:style w:type="character" w:customStyle="1" w:styleId="obdpole7">
    <w:name w:val="obd_pole_7"/>
    <w:rsid w:val="00C95D88"/>
  </w:style>
  <w:style w:type="character" w:styleId="Zvraznn">
    <w:name w:val="Emphasis"/>
    <w:basedOn w:val="Standardnpsmoodstavce"/>
    <w:uiPriority w:val="20"/>
    <w:qFormat/>
    <w:rsid w:val="00CA6F04"/>
    <w:rPr>
      <w:i/>
      <w:iCs/>
    </w:rPr>
  </w:style>
  <w:style w:type="character" w:styleId="Siln">
    <w:name w:val="Strong"/>
    <w:basedOn w:val="Standardnpsmoodstavce"/>
    <w:uiPriority w:val="22"/>
    <w:qFormat/>
    <w:rsid w:val="00CA6F0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B30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B30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dpole16">
    <w:name w:val="obd_pole_16"/>
    <w:basedOn w:val="Standardnpsmoodstavce"/>
    <w:rsid w:val="00813737"/>
  </w:style>
  <w:style w:type="paragraph" w:styleId="Textbubliny">
    <w:name w:val="Balloon Text"/>
    <w:basedOn w:val="Normln"/>
    <w:link w:val="TextbublinyChar"/>
    <w:rsid w:val="007B2C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2C50"/>
    <w:rPr>
      <w:rFonts w:ascii="Tahoma" w:hAnsi="Tahoma" w:cs="Tahoma"/>
      <w:sz w:val="16"/>
      <w:szCs w:val="16"/>
    </w:rPr>
  </w:style>
  <w:style w:type="character" w:customStyle="1" w:styleId="obdpole177">
    <w:name w:val="obd_pole_177"/>
    <w:basedOn w:val="Standardnpsmoodstavce"/>
    <w:rsid w:val="00381BA2"/>
  </w:style>
  <w:style w:type="character" w:customStyle="1" w:styleId="obdpole90">
    <w:name w:val="obd_pole_90"/>
    <w:basedOn w:val="Standardnpsmoodstavce"/>
    <w:rsid w:val="00490A65"/>
  </w:style>
  <w:style w:type="paragraph" w:styleId="Zkladntextodsazen">
    <w:name w:val="Body Text Indent"/>
    <w:basedOn w:val="Normln"/>
    <w:link w:val="ZkladntextodsazenChar"/>
    <w:rsid w:val="009C7D76"/>
    <w:pPr>
      <w:ind w:left="426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C7D76"/>
    <w:rPr>
      <w:sz w:val="24"/>
    </w:rPr>
  </w:style>
  <w:style w:type="paragraph" w:styleId="Odstavecseseznamem">
    <w:name w:val="List Paragraph"/>
    <w:basedOn w:val="Normln"/>
    <w:uiPriority w:val="34"/>
    <w:qFormat/>
    <w:rsid w:val="009C7D76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1634-07BA-4D26-A5D7-F1FEC74D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1620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aplikované matematiky a informatiky</vt:lpstr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aplikované matematiky a informatiky</dc:title>
  <dc:subject/>
  <dc:creator>Milada</dc:creator>
  <cp:keywords/>
  <dc:description/>
  <cp:lastModifiedBy>Milada Holoubková</cp:lastModifiedBy>
  <cp:revision>32</cp:revision>
  <cp:lastPrinted>2013-02-19T07:26:00Z</cp:lastPrinted>
  <dcterms:created xsi:type="dcterms:W3CDTF">2013-01-18T08:21:00Z</dcterms:created>
  <dcterms:modified xsi:type="dcterms:W3CDTF">2015-03-23T08:38:00Z</dcterms:modified>
</cp:coreProperties>
</file>